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9"/>
        <w:tblW w:w="0" w:type="auto"/>
        <w:tblLook w:val="04A0" w:firstRow="1" w:lastRow="0" w:firstColumn="1" w:lastColumn="0" w:noHBand="0" w:noVBand="1"/>
      </w:tblPr>
      <w:tblGrid>
        <w:gridCol w:w="2002"/>
        <w:gridCol w:w="1732"/>
        <w:gridCol w:w="1742"/>
        <w:gridCol w:w="7572"/>
        <w:gridCol w:w="2350"/>
      </w:tblGrid>
      <w:tr w:rsidR="00B12193" w14:paraId="67AA56E1" w14:textId="77777777" w:rsidTr="00B12193">
        <w:tc>
          <w:tcPr>
            <w:tcW w:w="13215" w:type="dxa"/>
            <w:gridSpan w:val="4"/>
            <w:tcBorders>
              <w:top w:val="nil"/>
              <w:left w:val="nil"/>
              <w:right w:val="nil"/>
            </w:tcBorders>
          </w:tcPr>
          <w:p w14:paraId="246D45B0" w14:textId="6D333BF6" w:rsidR="00B12193" w:rsidRPr="003F2C4F" w:rsidRDefault="00B12193" w:rsidP="00EB7609">
            <w:pPr>
              <w:spacing w:before="120"/>
              <w:rPr>
                <w:rFonts w:ascii="Century Gothic" w:hAnsi="Century Gothic"/>
                <w:b/>
                <w:sz w:val="32"/>
                <w:szCs w:val="32"/>
              </w:rPr>
            </w:pPr>
            <w:bookmarkStart w:id="0" w:name="_GoBack"/>
            <w:bookmarkEnd w:id="0"/>
            <w:r w:rsidRPr="003F2C4F">
              <w:rPr>
                <w:rFonts w:ascii="Century Gothic" w:hAnsi="Century Gothic"/>
                <w:b/>
                <w:sz w:val="32"/>
                <w:szCs w:val="32"/>
              </w:rPr>
              <w:t xml:space="preserve">Our Lady and St Edward’s – National Curriculum Expectations for </w:t>
            </w:r>
            <w:r w:rsidR="00EB7609">
              <w:rPr>
                <w:rFonts w:ascii="Century Gothic" w:hAnsi="Century Gothic"/>
                <w:b/>
                <w:sz w:val="32"/>
                <w:szCs w:val="32"/>
              </w:rPr>
              <w:t>Music</w:t>
            </w:r>
          </w:p>
        </w:tc>
        <w:tc>
          <w:tcPr>
            <w:tcW w:w="2399" w:type="dxa"/>
            <w:tcBorders>
              <w:top w:val="nil"/>
              <w:left w:val="nil"/>
              <w:right w:val="nil"/>
            </w:tcBorders>
          </w:tcPr>
          <w:p w14:paraId="0F1740AA" w14:textId="77777777" w:rsidR="00B12193" w:rsidRDefault="00B12193" w:rsidP="00B12193">
            <w:r w:rsidRPr="00347655">
              <w:rPr>
                <w:rFonts w:ascii="Comic Sans MS" w:hAnsi="Comic Sans MS"/>
                <w:b/>
                <w:noProof/>
                <w:sz w:val="32"/>
                <w:szCs w:val="32"/>
                <w:lang w:eastAsia="en-GB"/>
              </w:rPr>
              <w:drawing>
                <wp:anchor distT="0" distB="0" distL="114300" distR="114300" simplePos="0" relativeHeight="251685888" behindDoc="0" locked="0" layoutInCell="1" allowOverlap="1" wp14:anchorId="0C5CDCC3" wp14:editId="618DD11F">
                  <wp:simplePos x="0" y="0"/>
                  <wp:positionH relativeFrom="column">
                    <wp:posOffset>565785</wp:posOffset>
                  </wp:positionH>
                  <wp:positionV relativeFrom="paragraph">
                    <wp:posOffset>10795</wp:posOffset>
                  </wp:positionV>
                  <wp:extent cx="561975" cy="5226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0A18776D" w14:textId="77777777" w:rsidR="00B12193" w:rsidRDefault="00B12193" w:rsidP="00B12193"/>
        </w:tc>
      </w:tr>
      <w:tr w:rsidR="00B12193" w14:paraId="36FCD959" w14:textId="77777777" w:rsidTr="00B12193">
        <w:trPr>
          <w:trHeight w:hRule="exact" w:val="680"/>
        </w:trPr>
        <w:tc>
          <w:tcPr>
            <w:tcW w:w="15614" w:type="dxa"/>
            <w:gridSpan w:val="5"/>
            <w:shd w:val="clear" w:color="auto" w:fill="F2F2F2" w:themeFill="background1" w:themeFillShade="F2"/>
          </w:tcPr>
          <w:p w14:paraId="0CD3DE1E" w14:textId="77777777" w:rsidR="00B12193" w:rsidRDefault="00B12193" w:rsidP="00B12193">
            <w:pPr>
              <w:spacing w:before="120"/>
              <w:rPr>
                <w:rFonts w:ascii="Comic Sans MS" w:hAnsi="Comic Sans MS"/>
                <w:b/>
                <w:sz w:val="32"/>
                <w:szCs w:val="32"/>
              </w:rPr>
            </w:pPr>
            <w:r>
              <w:rPr>
                <w:rFonts w:ascii="Comic Sans MS" w:hAnsi="Comic Sans MS"/>
                <w:b/>
                <w:sz w:val="32"/>
                <w:szCs w:val="32"/>
              </w:rPr>
              <w:t>EYFS</w:t>
            </w:r>
          </w:p>
        </w:tc>
      </w:tr>
      <w:tr w:rsidR="00B12193" w:rsidRPr="005A7CE8" w14:paraId="12C82BAB" w14:textId="77777777" w:rsidTr="00B12193">
        <w:trPr>
          <w:trHeight w:val="226"/>
        </w:trPr>
        <w:tc>
          <w:tcPr>
            <w:tcW w:w="15614" w:type="dxa"/>
            <w:gridSpan w:val="5"/>
            <w:shd w:val="clear" w:color="auto" w:fill="auto"/>
          </w:tcPr>
          <w:p w14:paraId="2B60BC1E" w14:textId="77777777" w:rsidR="00FA42CB" w:rsidRPr="00FA42CB" w:rsidRDefault="00FA42CB" w:rsidP="00FA42CB">
            <w:pPr>
              <w:pStyle w:val="BodyText"/>
              <w:spacing w:before="60" w:line="254" w:lineRule="auto"/>
              <w:ind w:right="420"/>
              <w:jc w:val="both"/>
              <w:rPr>
                <w:rFonts w:ascii="Century Gothic" w:hAnsi="Century Gothic"/>
                <w:sz w:val="16"/>
                <w:szCs w:val="16"/>
              </w:rPr>
            </w:pPr>
            <w:r w:rsidRPr="00FA42CB">
              <w:rPr>
                <w:rFonts w:ascii="Century Gothic" w:hAnsi="Century Gothic"/>
                <w:color w:val="292526"/>
                <w:sz w:val="16"/>
                <w:szCs w:val="16"/>
              </w:rPr>
              <w:t>The EYFS framework is structured very differently to the national curriculum as it is organised across seven areas of learning rather than subject areas. The aim of this section of the progression document is to help the whole school to understand how the skills taught across EYFS feed into national curriculum subjects.</w:t>
            </w:r>
          </w:p>
          <w:p w14:paraId="391D8C16" w14:textId="6CD527A1" w:rsidR="00FA42CB" w:rsidRPr="00FA42CB" w:rsidRDefault="00FA42CB" w:rsidP="00FA42CB">
            <w:pPr>
              <w:pStyle w:val="BodyText"/>
              <w:spacing w:before="114" w:line="254" w:lineRule="auto"/>
              <w:ind w:right="421"/>
              <w:jc w:val="both"/>
              <w:rPr>
                <w:rFonts w:ascii="Century Gothic" w:hAnsi="Century Gothic"/>
                <w:sz w:val="16"/>
                <w:szCs w:val="16"/>
              </w:rPr>
            </w:pPr>
            <w:r w:rsidRPr="00FA42CB">
              <w:rPr>
                <w:rFonts w:ascii="Century Gothic" w:hAnsi="Century Gothic"/>
                <w:color w:val="292526"/>
                <w:sz w:val="16"/>
                <w:szCs w:val="16"/>
              </w:rPr>
              <w:t>The table below outlines the most relevant statements taken from the Early Learning Goals in the EYFS statutory framework (2021) and the Development Matters (2020) age ranges for Three and Four-Year-Olds and Reception to match the programme of study for Music</w:t>
            </w:r>
          </w:p>
          <w:p w14:paraId="3D9402E1" w14:textId="624E90B5" w:rsidR="00FA42CB" w:rsidRPr="00FA42CB" w:rsidRDefault="00FA42CB" w:rsidP="00FA42CB">
            <w:pPr>
              <w:pStyle w:val="BodyText"/>
              <w:spacing w:before="114"/>
              <w:jc w:val="both"/>
              <w:rPr>
                <w:rFonts w:ascii="Century Gothic" w:hAnsi="Century Gothic"/>
                <w:sz w:val="16"/>
                <w:szCs w:val="16"/>
              </w:rPr>
            </w:pPr>
            <w:r w:rsidRPr="00FA42CB">
              <w:rPr>
                <w:rFonts w:ascii="Century Gothic" w:hAnsi="Century Gothic"/>
                <w:color w:val="292526"/>
                <w:sz w:val="16"/>
                <w:szCs w:val="16"/>
              </w:rPr>
              <w:t>The most relevant statements for Music are taken from the following areas of learning:</w:t>
            </w:r>
          </w:p>
          <w:p w14:paraId="3EA4E66E" w14:textId="77777777" w:rsidR="00FA42CB" w:rsidRPr="00FA42CB" w:rsidRDefault="00FA42CB" w:rsidP="00FA42CB">
            <w:pPr>
              <w:pStyle w:val="ListParagraph"/>
              <w:widowControl w:val="0"/>
              <w:numPr>
                <w:ilvl w:val="0"/>
                <w:numId w:val="39"/>
              </w:numPr>
              <w:tabs>
                <w:tab w:val="left" w:pos="900"/>
              </w:tabs>
              <w:autoSpaceDE w:val="0"/>
              <w:autoSpaceDN w:val="0"/>
              <w:spacing w:before="73" w:after="0" w:line="240" w:lineRule="auto"/>
              <w:contextualSpacing w:val="0"/>
              <w:rPr>
                <w:rFonts w:ascii="Century Gothic" w:hAnsi="Century Gothic"/>
                <w:sz w:val="16"/>
                <w:szCs w:val="16"/>
              </w:rPr>
            </w:pPr>
            <w:r w:rsidRPr="00FA42CB">
              <w:rPr>
                <w:rFonts w:ascii="Century Gothic" w:hAnsi="Century Gothic"/>
                <w:color w:val="231F20"/>
                <w:sz w:val="16"/>
                <w:szCs w:val="16"/>
              </w:rPr>
              <w:t>Communication and</w:t>
            </w:r>
            <w:r w:rsidRPr="00FA42CB">
              <w:rPr>
                <w:rFonts w:ascii="Century Gothic" w:hAnsi="Century Gothic"/>
                <w:color w:val="231F20"/>
                <w:spacing w:val="-23"/>
                <w:sz w:val="16"/>
                <w:szCs w:val="16"/>
              </w:rPr>
              <w:t xml:space="preserve"> </w:t>
            </w:r>
            <w:r w:rsidRPr="00FA42CB">
              <w:rPr>
                <w:rFonts w:ascii="Century Gothic" w:hAnsi="Century Gothic"/>
                <w:color w:val="231F20"/>
                <w:sz w:val="16"/>
                <w:szCs w:val="16"/>
              </w:rPr>
              <w:t>Language</w:t>
            </w:r>
          </w:p>
          <w:p w14:paraId="5728EC7E" w14:textId="77777777" w:rsidR="00FA42CB" w:rsidRPr="00FA42CB" w:rsidRDefault="00FA42CB" w:rsidP="00FA42CB">
            <w:pPr>
              <w:pStyle w:val="ListParagraph"/>
              <w:widowControl w:val="0"/>
              <w:numPr>
                <w:ilvl w:val="0"/>
                <w:numId w:val="39"/>
              </w:numPr>
              <w:tabs>
                <w:tab w:val="left" w:pos="900"/>
              </w:tabs>
              <w:autoSpaceDE w:val="0"/>
              <w:autoSpaceDN w:val="0"/>
              <w:spacing w:before="27" w:after="0" w:line="240" w:lineRule="auto"/>
              <w:contextualSpacing w:val="0"/>
              <w:rPr>
                <w:rFonts w:ascii="Century Gothic" w:hAnsi="Century Gothic"/>
                <w:sz w:val="16"/>
                <w:szCs w:val="16"/>
              </w:rPr>
            </w:pPr>
            <w:r w:rsidRPr="00FA42CB">
              <w:rPr>
                <w:rFonts w:ascii="Century Gothic" w:hAnsi="Century Gothic"/>
                <w:color w:val="231F20"/>
                <w:sz w:val="16"/>
                <w:szCs w:val="16"/>
              </w:rPr>
              <w:t>Physical</w:t>
            </w:r>
            <w:r w:rsidRPr="00FA42CB">
              <w:rPr>
                <w:rFonts w:ascii="Century Gothic" w:hAnsi="Century Gothic"/>
                <w:color w:val="231F20"/>
                <w:spacing w:val="-13"/>
                <w:sz w:val="16"/>
                <w:szCs w:val="16"/>
              </w:rPr>
              <w:t xml:space="preserve"> </w:t>
            </w:r>
            <w:r w:rsidRPr="00FA42CB">
              <w:rPr>
                <w:rFonts w:ascii="Century Gothic" w:hAnsi="Century Gothic"/>
                <w:color w:val="231F20"/>
                <w:sz w:val="16"/>
                <w:szCs w:val="16"/>
              </w:rPr>
              <w:t>Development</w:t>
            </w:r>
          </w:p>
          <w:p w14:paraId="51FA84DE" w14:textId="5D317B4D" w:rsidR="00B12193" w:rsidRPr="00FA42CB" w:rsidRDefault="00FA42CB" w:rsidP="00FA42CB">
            <w:pPr>
              <w:pStyle w:val="ListParagraph"/>
              <w:widowControl w:val="0"/>
              <w:numPr>
                <w:ilvl w:val="0"/>
                <w:numId w:val="39"/>
              </w:numPr>
              <w:tabs>
                <w:tab w:val="left" w:pos="900"/>
              </w:tabs>
              <w:autoSpaceDE w:val="0"/>
              <w:autoSpaceDN w:val="0"/>
              <w:spacing w:before="27" w:after="0" w:line="240" w:lineRule="auto"/>
              <w:contextualSpacing w:val="0"/>
            </w:pPr>
            <w:r w:rsidRPr="00FA42CB">
              <w:rPr>
                <w:rFonts w:ascii="Century Gothic" w:hAnsi="Century Gothic"/>
                <w:color w:val="231F20"/>
                <w:sz w:val="16"/>
                <w:szCs w:val="16"/>
              </w:rPr>
              <w:t>Expressive Arts and</w:t>
            </w:r>
            <w:r w:rsidRPr="00FA42CB">
              <w:rPr>
                <w:rFonts w:ascii="Century Gothic" w:hAnsi="Century Gothic"/>
                <w:color w:val="231F20"/>
                <w:spacing w:val="-34"/>
                <w:sz w:val="16"/>
                <w:szCs w:val="16"/>
              </w:rPr>
              <w:t xml:space="preserve"> </w:t>
            </w:r>
            <w:r w:rsidRPr="00FA42CB">
              <w:rPr>
                <w:rFonts w:ascii="Century Gothic" w:hAnsi="Century Gothic"/>
                <w:color w:val="231F20"/>
                <w:sz w:val="16"/>
                <w:szCs w:val="16"/>
              </w:rPr>
              <w:t>Design</w:t>
            </w:r>
          </w:p>
        </w:tc>
      </w:tr>
      <w:tr w:rsidR="00FA42CB" w:rsidRPr="005A7CE8" w14:paraId="40C49351" w14:textId="77777777" w:rsidTr="00FA42CB">
        <w:trPr>
          <w:trHeight w:val="325"/>
        </w:trPr>
        <w:tc>
          <w:tcPr>
            <w:tcW w:w="2010" w:type="dxa"/>
            <w:vMerge w:val="restart"/>
            <w:shd w:val="clear" w:color="auto" w:fill="auto"/>
          </w:tcPr>
          <w:p w14:paraId="73B17724" w14:textId="77777777" w:rsidR="00FA42CB" w:rsidRPr="00E21567" w:rsidRDefault="00FA42CB" w:rsidP="00FE7AF1">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14:paraId="243FEBA1" w14:textId="7A348AB3" w:rsidR="00FA42CB" w:rsidRPr="00543B8B" w:rsidRDefault="00FA42CB" w:rsidP="00B12193">
            <w:pPr>
              <w:pStyle w:val="TableParagraph"/>
              <w:ind w:left="96" w:right="96"/>
              <w:jc w:val="center"/>
              <w:rPr>
                <w:rFonts w:ascii="Century Gothic" w:hAnsi="Century Gothic" w:cstheme="minorHAnsi"/>
                <w:sz w:val="20"/>
                <w:szCs w:val="20"/>
              </w:rPr>
            </w:pPr>
            <w:r w:rsidRPr="00E21567">
              <w:rPr>
                <w:rFonts w:ascii="Century Gothic" w:hAnsi="Century Gothic"/>
                <w:color w:val="231F20"/>
                <w:sz w:val="20"/>
                <w:szCs w:val="20"/>
              </w:rPr>
              <w:t>3 and 4 Year Olds</w:t>
            </w:r>
          </w:p>
        </w:tc>
        <w:tc>
          <w:tcPr>
            <w:tcW w:w="3485" w:type="dxa"/>
            <w:gridSpan w:val="2"/>
            <w:shd w:val="clear" w:color="auto" w:fill="auto"/>
          </w:tcPr>
          <w:p w14:paraId="0DB2A4A7" w14:textId="6430995B" w:rsidR="00FA42CB" w:rsidRPr="00FA42CB" w:rsidRDefault="00FA42CB" w:rsidP="00FA42CB">
            <w:pPr>
              <w:pStyle w:val="TableParagraph"/>
              <w:tabs>
                <w:tab w:val="left" w:pos="284"/>
              </w:tabs>
              <w:ind w:right="1226"/>
              <w:rPr>
                <w:rFonts w:ascii="Century Gothic" w:hAnsi="Century Gothic" w:cstheme="minorHAnsi"/>
                <w:sz w:val="20"/>
                <w:szCs w:val="20"/>
              </w:rPr>
            </w:pPr>
            <w:r>
              <w:rPr>
                <w:rFonts w:ascii="Century Gothic" w:hAnsi="Century Gothic"/>
                <w:color w:val="231F20"/>
                <w:sz w:val="20"/>
              </w:rPr>
              <w:t>Communication and Language</w:t>
            </w:r>
          </w:p>
        </w:tc>
        <w:tc>
          <w:tcPr>
            <w:tcW w:w="10119" w:type="dxa"/>
            <w:gridSpan w:val="2"/>
            <w:shd w:val="clear" w:color="auto" w:fill="auto"/>
          </w:tcPr>
          <w:p w14:paraId="096D4A35" w14:textId="3AE6807E" w:rsidR="00FA42CB" w:rsidRPr="00C90E6B" w:rsidRDefault="00FA42CB" w:rsidP="00C90E6B">
            <w:pPr>
              <w:pStyle w:val="TableParagraph"/>
              <w:numPr>
                <w:ilvl w:val="0"/>
                <w:numId w:val="50"/>
              </w:numPr>
              <w:tabs>
                <w:tab w:val="left" w:pos="284"/>
              </w:tabs>
              <w:ind w:right="1226"/>
              <w:rPr>
                <w:rFonts w:ascii="Century Gothic" w:hAnsi="Century Gothic" w:cstheme="minorHAnsi"/>
                <w:sz w:val="19"/>
                <w:szCs w:val="19"/>
              </w:rPr>
            </w:pPr>
            <w:r w:rsidRPr="00C90E6B">
              <w:rPr>
                <w:rFonts w:ascii="Century Gothic" w:hAnsi="Century Gothic"/>
                <w:color w:val="231F20"/>
                <w:sz w:val="19"/>
                <w:szCs w:val="19"/>
              </w:rPr>
              <w:t>Sing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large</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repertoire</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of</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songs.</w:t>
            </w:r>
          </w:p>
        </w:tc>
      </w:tr>
      <w:tr w:rsidR="00FA42CB" w:rsidRPr="005A7CE8" w14:paraId="33F084A0" w14:textId="77777777" w:rsidTr="00FA42CB">
        <w:trPr>
          <w:trHeight w:val="325"/>
        </w:trPr>
        <w:tc>
          <w:tcPr>
            <w:tcW w:w="2010" w:type="dxa"/>
            <w:vMerge/>
            <w:shd w:val="clear" w:color="auto" w:fill="auto"/>
          </w:tcPr>
          <w:p w14:paraId="008F95D5" w14:textId="77777777" w:rsidR="00FA42CB" w:rsidRPr="00E21567" w:rsidRDefault="00FA42CB" w:rsidP="00FE7AF1">
            <w:pPr>
              <w:pStyle w:val="TableParagraph"/>
              <w:ind w:left="96" w:right="96"/>
              <w:jc w:val="center"/>
              <w:rPr>
                <w:rFonts w:ascii="Century Gothic" w:hAnsi="Century Gothic"/>
                <w:b/>
                <w:color w:val="231F20"/>
                <w:sz w:val="20"/>
                <w:szCs w:val="20"/>
              </w:rPr>
            </w:pPr>
          </w:p>
        </w:tc>
        <w:tc>
          <w:tcPr>
            <w:tcW w:w="3485" w:type="dxa"/>
            <w:gridSpan w:val="2"/>
            <w:shd w:val="clear" w:color="auto" w:fill="auto"/>
          </w:tcPr>
          <w:p w14:paraId="5C38653A" w14:textId="37DC43DB" w:rsidR="00FA42CB" w:rsidRPr="00FA42CB" w:rsidRDefault="00FA42CB" w:rsidP="00FA42CB">
            <w:pPr>
              <w:pStyle w:val="TableParagraph"/>
              <w:tabs>
                <w:tab w:val="left" w:pos="284"/>
              </w:tabs>
              <w:ind w:right="1226"/>
              <w:rPr>
                <w:rFonts w:ascii="Century Gothic" w:hAnsi="Century Gothic" w:cstheme="minorHAnsi"/>
                <w:sz w:val="20"/>
                <w:szCs w:val="20"/>
              </w:rPr>
            </w:pPr>
            <w:r w:rsidRPr="00FA42CB">
              <w:rPr>
                <w:rFonts w:ascii="Century Gothic" w:hAnsi="Century Gothic"/>
                <w:color w:val="231F20"/>
                <w:sz w:val="20"/>
              </w:rPr>
              <w:t>Physical Development</w:t>
            </w:r>
          </w:p>
        </w:tc>
        <w:tc>
          <w:tcPr>
            <w:tcW w:w="10119" w:type="dxa"/>
            <w:gridSpan w:val="2"/>
            <w:shd w:val="clear" w:color="auto" w:fill="auto"/>
          </w:tcPr>
          <w:p w14:paraId="1F73AE40" w14:textId="5FACE694" w:rsidR="00FA42CB" w:rsidRPr="00C90E6B" w:rsidRDefault="00FA42CB" w:rsidP="00C90E6B">
            <w:pPr>
              <w:pStyle w:val="TableParagraph"/>
              <w:numPr>
                <w:ilvl w:val="0"/>
                <w:numId w:val="50"/>
              </w:numPr>
              <w:tabs>
                <w:tab w:val="left" w:pos="284"/>
              </w:tabs>
              <w:rPr>
                <w:rFonts w:ascii="Century Gothic" w:hAnsi="Century Gothic"/>
                <w:sz w:val="19"/>
                <w:szCs w:val="19"/>
              </w:rPr>
            </w:pPr>
            <w:r w:rsidRPr="00C90E6B">
              <w:rPr>
                <w:rFonts w:ascii="Century Gothic" w:hAnsi="Century Gothic"/>
                <w:color w:val="231F20"/>
                <w:sz w:val="19"/>
                <w:szCs w:val="19"/>
              </w:rPr>
              <w:t>Use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large-muscle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movements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wave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flags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streamers,</w:t>
            </w:r>
            <w:r w:rsidRPr="00C90E6B">
              <w:rPr>
                <w:rFonts w:ascii="Century Gothic" w:hAnsi="Century Gothic"/>
                <w:sz w:val="19"/>
                <w:szCs w:val="19"/>
              </w:rPr>
              <w:t xml:space="preserve"> </w:t>
            </w:r>
            <w:r w:rsidRPr="00C90E6B">
              <w:rPr>
                <w:rFonts w:ascii="Century Gothic" w:hAnsi="Century Gothic"/>
                <w:color w:val="231F20"/>
                <w:sz w:val="19"/>
                <w:szCs w:val="19"/>
              </w:rPr>
              <w:t>paint and make marks.</w:t>
            </w:r>
          </w:p>
        </w:tc>
      </w:tr>
      <w:tr w:rsidR="00FA42CB" w:rsidRPr="005A7CE8" w14:paraId="5A77D7FE" w14:textId="77777777" w:rsidTr="00FA42CB">
        <w:trPr>
          <w:trHeight w:val="325"/>
        </w:trPr>
        <w:tc>
          <w:tcPr>
            <w:tcW w:w="2010" w:type="dxa"/>
            <w:vMerge/>
            <w:shd w:val="clear" w:color="auto" w:fill="auto"/>
          </w:tcPr>
          <w:p w14:paraId="2D1CB605" w14:textId="77777777" w:rsidR="00FA42CB" w:rsidRPr="00E21567" w:rsidRDefault="00FA42CB" w:rsidP="00FE7AF1">
            <w:pPr>
              <w:pStyle w:val="TableParagraph"/>
              <w:ind w:left="96" w:right="96"/>
              <w:jc w:val="center"/>
              <w:rPr>
                <w:rFonts w:ascii="Century Gothic" w:hAnsi="Century Gothic"/>
                <w:b/>
                <w:color w:val="231F20"/>
                <w:sz w:val="20"/>
                <w:szCs w:val="20"/>
              </w:rPr>
            </w:pPr>
          </w:p>
        </w:tc>
        <w:tc>
          <w:tcPr>
            <w:tcW w:w="3485" w:type="dxa"/>
            <w:gridSpan w:val="2"/>
            <w:shd w:val="clear" w:color="auto" w:fill="auto"/>
          </w:tcPr>
          <w:p w14:paraId="40551A39" w14:textId="653E83F8" w:rsidR="00FA42CB" w:rsidRPr="00FA42CB" w:rsidRDefault="00FA42CB" w:rsidP="00FA42CB">
            <w:pPr>
              <w:pStyle w:val="TableParagraph"/>
              <w:tabs>
                <w:tab w:val="left" w:pos="284"/>
              </w:tabs>
              <w:ind w:right="1226"/>
              <w:rPr>
                <w:rFonts w:ascii="Century Gothic" w:hAnsi="Century Gothic" w:cstheme="minorHAnsi"/>
                <w:sz w:val="20"/>
                <w:szCs w:val="20"/>
              </w:rPr>
            </w:pPr>
            <w:r w:rsidRPr="00FA42CB">
              <w:rPr>
                <w:rFonts w:ascii="Century Gothic" w:hAnsi="Century Gothic"/>
                <w:color w:val="231F20"/>
                <w:sz w:val="20"/>
              </w:rPr>
              <w:t>Expressive Arts and Design</w:t>
            </w:r>
          </w:p>
        </w:tc>
        <w:tc>
          <w:tcPr>
            <w:tcW w:w="10119" w:type="dxa"/>
            <w:gridSpan w:val="2"/>
            <w:shd w:val="clear" w:color="auto" w:fill="auto"/>
          </w:tcPr>
          <w:p w14:paraId="2A59AF77" w14:textId="77777777"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Listen</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with</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increased</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attention</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sounds.</w:t>
            </w:r>
          </w:p>
          <w:p w14:paraId="4DAD310F" w14:textId="77777777" w:rsidR="00FA42CB" w:rsidRPr="00C90E6B" w:rsidRDefault="00FA42CB" w:rsidP="00C90E6B">
            <w:pPr>
              <w:pStyle w:val="TableParagraph"/>
              <w:numPr>
                <w:ilvl w:val="0"/>
                <w:numId w:val="50"/>
              </w:numPr>
              <w:tabs>
                <w:tab w:val="left" w:pos="283"/>
              </w:tabs>
              <w:ind w:right="331"/>
              <w:rPr>
                <w:rFonts w:ascii="Century Gothic" w:hAnsi="Century Gothic"/>
                <w:sz w:val="19"/>
                <w:szCs w:val="19"/>
              </w:rPr>
            </w:pPr>
            <w:r w:rsidRPr="00C90E6B">
              <w:rPr>
                <w:rFonts w:ascii="Century Gothic" w:hAnsi="Century Gothic"/>
                <w:color w:val="231F20"/>
                <w:sz w:val="19"/>
                <w:szCs w:val="19"/>
              </w:rPr>
              <w:t>Respond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what</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they</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have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heard,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expressing</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their</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thoughts and</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feelings.</w:t>
            </w:r>
          </w:p>
          <w:p w14:paraId="083FFB92" w14:textId="77777777"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Remember</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sing</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entire</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songs.</w:t>
            </w:r>
          </w:p>
          <w:p w14:paraId="19A2D1D4" w14:textId="77777777"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Sing</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the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pitch</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of</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tone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sung</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by</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another</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person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(‘pitch</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match’).</w:t>
            </w:r>
          </w:p>
          <w:p w14:paraId="165877ED" w14:textId="77777777" w:rsidR="00FA42CB" w:rsidRPr="00C90E6B" w:rsidRDefault="00FA42CB" w:rsidP="00C90E6B">
            <w:pPr>
              <w:pStyle w:val="TableParagraph"/>
              <w:numPr>
                <w:ilvl w:val="0"/>
                <w:numId w:val="50"/>
              </w:numPr>
              <w:tabs>
                <w:tab w:val="left" w:pos="283"/>
              </w:tabs>
              <w:ind w:right="94"/>
              <w:rPr>
                <w:rFonts w:ascii="Century Gothic" w:hAnsi="Century Gothic"/>
                <w:sz w:val="19"/>
                <w:szCs w:val="19"/>
              </w:rPr>
            </w:pPr>
            <w:r w:rsidRPr="00C90E6B">
              <w:rPr>
                <w:rFonts w:ascii="Century Gothic" w:hAnsi="Century Gothic"/>
                <w:color w:val="231F20"/>
                <w:sz w:val="19"/>
                <w:szCs w:val="19"/>
              </w:rPr>
              <w:t>Sing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the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melodic</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shape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(moving</w:t>
            </w:r>
            <w:r w:rsidRPr="00C90E6B">
              <w:rPr>
                <w:rFonts w:ascii="Century Gothic" w:hAnsi="Century Gothic"/>
                <w:color w:val="231F20"/>
                <w:spacing w:val="-12"/>
                <w:sz w:val="19"/>
                <w:szCs w:val="19"/>
              </w:rPr>
              <w:t xml:space="preserve"> </w:t>
            </w:r>
            <w:r w:rsidRPr="00C90E6B">
              <w:rPr>
                <w:rFonts w:ascii="Century Gothic" w:hAnsi="Century Gothic"/>
                <w:color w:val="231F20"/>
                <w:spacing w:val="-3"/>
                <w:sz w:val="19"/>
                <w:szCs w:val="19"/>
              </w:rPr>
              <w:t>melody,</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such</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as</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up</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down, down</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up)</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of</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familiar</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songs.</w:t>
            </w:r>
          </w:p>
          <w:p w14:paraId="42D371C8" w14:textId="77777777" w:rsidR="00FA42CB" w:rsidRPr="00C90E6B" w:rsidRDefault="00FA42CB" w:rsidP="00C90E6B">
            <w:pPr>
              <w:pStyle w:val="TableParagraph"/>
              <w:numPr>
                <w:ilvl w:val="0"/>
                <w:numId w:val="50"/>
              </w:numPr>
              <w:tabs>
                <w:tab w:val="left" w:pos="284"/>
              </w:tabs>
              <w:ind w:right="689"/>
              <w:rPr>
                <w:rFonts w:ascii="Century Gothic" w:hAnsi="Century Gothic"/>
                <w:sz w:val="19"/>
                <w:szCs w:val="19"/>
              </w:rPr>
            </w:pPr>
            <w:r w:rsidRPr="00C90E6B">
              <w:rPr>
                <w:rFonts w:ascii="Century Gothic" w:hAnsi="Century Gothic"/>
                <w:color w:val="231F20"/>
                <w:sz w:val="19"/>
                <w:szCs w:val="19"/>
              </w:rPr>
              <w:t>Create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their</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own</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songs,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or</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improvise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song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around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one they</w:t>
            </w:r>
            <w:r w:rsidRPr="00C90E6B">
              <w:rPr>
                <w:rFonts w:ascii="Century Gothic" w:hAnsi="Century Gothic"/>
                <w:color w:val="231F20"/>
                <w:spacing w:val="-10"/>
                <w:sz w:val="19"/>
                <w:szCs w:val="19"/>
              </w:rPr>
              <w:t xml:space="preserve"> </w:t>
            </w:r>
            <w:r w:rsidRPr="00C90E6B">
              <w:rPr>
                <w:rFonts w:ascii="Century Gothic" w:hAnsi="Century Gothic"/>
                <w:color w:val="231F20"/>
                <w:spacing w:val="-3"/>
                <w:sz w:val="19"/>
                <w:szCs w:val="19"/>
              </w:rPr>
              <w:t>know.</w:t>
            </w:r>
          </w:p>
          <w:p w14:paraId="417FAF60" w14:textId="44C0E33E" w:rsidR="00FA42CB" w:rsidRPr="00C90E6B" w:rsidRDefault="00FA42CB" w:rsidP="00C90E6B">
            <w:pPr>
              <w:pStyle w:val="TableParagraph"/>
              <w:numPr>
                <w:ilvl w:val="0"/>
                <w:numId w:val="50"/>
              </w:numPr>
              <w:tabs>
                <w:tab w:val="left" w:pos="284"/>
              </w:tabs>
              <w:ind w:right="689"/>
              <w:rPr>
                <w:rFonts w:ascii="Century Gothic" w:hAnsi="Century Gothic"/>
                <w:sz w:val="19"/>
                <w:szCs w:val="19"/>
              </w:rPr>
            </w:pPr>
            <w:r w:rsidRPr="00C90E6B">
              <w:rPr>
                <w:rFonts w:ascii="Century Gothic" w:hAnsi="Century Gothic"/>
                <w:color w:val="231F20"/>
                <w:sz w:val="19"/>
                <w:szCs w:val="19"/>
              </w:rPr>
              <w:t>Play</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instruments</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with</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increasing</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control</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express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their feelings and</w:t>
            </w:r>
            <w:r w:rsidRPr="00C90E6B">
              <w:rPr>
                <w:rFonts w:ascii="Century Gothic" w:hAnsi="Century Gothic"/>
                <w:color w:val="231F20"/>
                <w:spacing w:val="-22"/>
                <w:sz w:val="19"/>
                <w:szCs w:val="19"/>
              </w:rPr>
              <w:t xml:space="preserve"> </w:t>
            </w:r>
            <w:r w:rsidRPr="00C90E6B">
              <w:rPr>
                <w:rFonts w:ascii="Century Gothic" w:hAnsi="Century Gothic"/>
                <w:color w:val="231F20"/>
                <w:sz w:val="19"/>
                <w:szCs w:val="19"/>
              </w:rPr>
              <w:t>ideas.</w:t>
            </w:r>
          </w:p>
        </w:tc>
      </w:tr>
      <w:tr w:rsidR="00FA42CB" w:rsidRPr="005A7CE8" w14:paraId="5E3D9B85" w14:textId="77777777" w:rsidTr="00FA42CB">
        <w:trPr>
          <w:trHeight w:val="490"/>
        </w:trPr>
        <w:tc>
          <w:tcPr>
            <w:tcW w:w="2010" w:type="dxa"/>
            <w:vMerge w:val="restart"/>
            <w:shd w:val="clear" w:color="auto" w:fill="auto"/>
          </w:tcPr>
          <w:p w14:paraId="11FF4CD8" w14:textId="77777777" w:rsidR="00FA42CB" w:rsidRDefault="00FA42CB" w:rsidP="00FE7AF1">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14:paraId="0A33AC60" w14:textId="77777777" w:rsidR="00FA42CB" w:rsidRDefault="00FA42CB" w:rsidP="00FE7AF1">
            <w:pPr>
              <w:pStyle w:val="TableParagraph"/>
              <w:ind w:left="96" w:right="96"/>
              <w:jc w:val="center"/>
              <w:rPr>
                <w:rFonts w:ascii="Century Gothic" w:hAnsi="Century Gothic"/>
                <w:color w:val="231F20"/>
                <w:sz w:val="20"/>
                <w:szCs w:val="20"/>
              </w:rPr>
            </w:pPr>
            <w:r>
              <w:rPr>
                <w:rFonts w:ascii="Century Gothic" w:hAnsi="Century Gothic"/>
                <w:color w:val="231F20"/>
                <w:sz w:val="20"/>
                <w:szCs w:val="20"/>
              </w:rPr>
              <w:t>Reception</w:t>
            </w:r>
          </w:p>
          <w:p w14:paraId="7B68914C" w14:textId="77777777" w:rsidR="00FA42CB" w:rsidRDefault="00FA42CB" w:rsidP="00FE7AF1">
            <w:pPr>
              <w:pStyle w:val="TableParagraph"/>
              <w:ind w:left="96" w:right="96"/>
              <w:jc w:val="center"/>
              <w:rPr>
                <w:rFonts w:ascii="Century Gothic" w:hAnsi="Century Gothic"/>
                <w:b/>
                <w:color w:val="231F20"/>
                <w:sz w:val="20"/>
                <w:szCs w:val="20"/>
              </w:rPr>
            </w:pPr>
          </w:p>
          <w:p w14:paraId="759B1A2D" w14:textId="19479DD1" w:rsidR="00FA42CB" w:rsidRDefault="00FA42CB" w:rsidP="00FE7AF1">
            <w:pPr>
              <w:pStyle w:val="TableParagraph"/>
              <w:ind w:left="96" w:right="96"/>
              <w:jc w:val="center"/>
              <w:rPr>
                <w:rFonts w:ascii="Century Gothic" w:hAnsi="Century Gothic"/>
                <w:color w:val="231F20"/>
                <w:sz w:val="20"/>
                <w:szCs w:val="20"/>
              </w:rPr>
            </w:pPr>
          </w:p>
          <w:p w14:paraId="7F9A55DA" w14:textId="4CB9E126" w:rsidR="00FA42CB" w:rsidRPr="003F2C4F" w:rsidRDefault="00FA42CB" w:rsidP="00B12193">
            <w:pPr>
              <w:pStyle w:val="TableParagraph"/>
              <w:ind w:left="96" w:right="96"/>
              <w:jc w:val="center"/>
              <w:rPr>
                <w:rFonts w:asciiTheme="minorHAnsi" w:hAnsiTheme="minorHAnsi" w:cstheme="minorHAnsi"/>
                <w:sz w:val="20"/>
                <w:szCs w:val="20"/>
              </w:rPr>
            </w:pPr>
          </w:p>
        </w:tc>
        <w:tc>
          <w:tcPr>
            <w:tcW w:w="3485" w:type="dxa"/>
            <w:gridSpan w:val="2"/>
            <w:shd w:val="clear" w:color="auto" w:fill="auto"/>
          </w:tcPr>
          <w:p w14:paraId="6002DBA4" w14:textId="10E33D01" w:rsidR="00FA42CB" w:rsidRPr="00FA42CB" w:rsidRDefault="00FA42CB" w:rsidP="00FA42CB">
            <w:pPr>
              <w:pStyle w:val="TableParagraph"/>
              <w:tabs>
                <w:tab w:val="left" w:pos="284"/>
              </w:tabs>
              <w:ind w:right="1176"/>
              <w:rPr>
                <w:rFonts w:ascii="Century Gothic" w:hAnsi="Century Gothic"/>
                <w:sz w:val="20"/>
                <w:szCs w:val="20"/>
              </w:rPr>
            </w:pPr>
            <w:r>
              <w:rPr>
                <w:rFonts w:ascii="Century Gothic" w:hAnsi="Century Gothic"/>
                <w:color w:val="231F20"/>
                <w:sz w:val="20"/>
              </w:rPr>
              <w:t xml:space="preserve">Communication </w:t>
            </w:r>
            <w:r w:rsidRPr="00FA42CB">
              <w:rPr>
                <w:rFonts w:ascii="Century Gothic" w:hAnsi="Century Gothic"/>
                <w:color w:val="231F20"/>
                <w:sz w:val="20"/>
              </w:rPr>
              <w:t>and</w:t>
            </w:r>
            <w:r>
              <w:rPr>
                <w:rFonts w:ascii="Century Gothic" w:hAnsi="Century Gothic"/>
                <w:color w:val="231F20"/>
                <w:sz w:val="20"/>
              </w:rPr>
              <w:t xml:space="preserve"> </w:t>
            </w:r>
            <w:r w:rsidRPr="00FA42CB">
              <w:rPr>
                <w:rFonts w:ascii="Century Gothic" w:hAnsi="Century Gothic"/>
                <w:color w:val="231F20"/>
                <w:sz w:val="20"/>
              </w:rPr>
              <w:t xml:space="preserve"> Language</w:t>
            </w:r>
          </w:p>
        </w:tc>
        <w:tc>
          <w:tcPr>
            <w:tcW w:w="10119" w:type="dxa"/>
            <w:gridSpan w:val="2"/>
            <w:shd w:val="clear" w:color="auto" w:fill="auto"/>
          </w:tcPr>
          <w:p w14:paraId="48E31A76" w14:textId="77777777" w:rsidR="00FA42CB" w:rsidRPr="00C90E6B" w:rsidRDefault="00FA42CB" w:rsidP="00C90E6B">
            <w:pPr>
              <w:pStyle w:val="TableParagraph"/>
              <w:numPr>
                <w:ilvl w:val="0"/>
                <w:numId w:val="50"/>
              </w:numPr>
              <w:tabs>
                <w:tab w:val="left" w:pos="284"/>
              </w:tabs>
              <w:ind w:right="201"/>
              <w:rPr>
                <w:rFonts w:ascii="Century Gothic" w:hAnsi="Century Gothic"/>
                <w:sz w:val="19"/>
                <w:szCs w:val="19"/>
              </w:rPr>
            </w:pPr>
            <w:r w:rsidRPr="00C90E6B">
              <w:rPr>
                <w:rFonts w:ascii="Century Gothic" w:hAnsi="Century Gothic"/>
                <w:color w:val="231F20"/>
                <w:sz w:val="19"/>
                <w:szCs w:val="19"/>
              </w:rPr>
              <w:t>Listen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carefully</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rhymes</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songs,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paying</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attention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how they</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sound.</w:t>
            </w:r>
          </w:p>
          <w:p w14:paraId="7ED8CD01" w14:textId="4B7AEBCC" w:rsidR="00FA42CB" w:rsidRPr="00C90E6B" w:rsidRDefault="00FA42CB" w:rsidP="00C90E6B">
            <w:pPr>
              <w:pStyle w:val="TableParagraph"/>
              <w:numPr>
                <w:ilvl w:val="0"/>
                <w:numId w:val="50"/>
              </w:numPr>
              <w:tabs>
                <w:tab w:val="left" w:pos="284"/>
              </w:tabs>
              <w:ind w:right="201"/>
              <w:rPr>
                <w:rFonts w:ascii="Century Gothic" w:hAnsi="Century Gothic"/>
                <w:sz w:val="19"/>
                <w:szCs w:val="19"/>
              </w:rPr>
            </w:pPr>
            <w:r w:rsidRPr="00C90E6B">
              <w:rPr>
                <w:rFonts w:ascii="Century Gothic" w:hAnsi="Century Gothic"/>
                <w:color w:val="231F20"/>
                <w:sz w:val="19"/>
                <w:szCs w:val="19"/>
              </w:rPr>
              <w:t>Learn</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rhymes,</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poems</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songs.</w:t>
            </w:r>
          </w:p>
        </w:tc>
      </w:tr>
      <w:tr w:rsidR="00FA42CB" w:rsidRPr="005A7CE8" w14:paraId="7FADBD5D" w14:textId="77777777" w:rsidTr="00FA42CB">
        <w:trPr>
          <w:trHeight w:val="490"/>
        </w:trPr>
        <w:tc>
          <w:tcPr>
            <w:tcW w:w="2010" w:type="dxa"/>
            <w:vMerge/>
            <w:shd w:val="clear" w:color="auto" w:fill="auto"/>
          </w:tcPr>
          <w:p w14:paraId="39A86C84" w14:textId="77777777" w:rsidR="00FA42CB" w:rsidRPr="00E21567" w:rsidRDefault="00FA42CB" w:rsidP="00FE7AF1">
            <w:pPr>
              <w:pStyle w:val="TableParagraph"/>
              <w:ind w:left="96" w:right="96"/>
              <w:jc w:val="center"/>
              <w:rPr>
                <w:rFonts w:ascii="Century Gothic" w:hAnsi="Century Gothic"/>
                <w:b/>
                <w:color w:val="231F20"/>
                <w:sz w:val="20"/>
                <w:szCs w:val="20"/>
              </w:rPr>
            </w:pPr>
          </w:p>
        </w:tc>
        <w:tc>
          <w:tcPr>
            <w:tcW w:w="3485" w:type="dxa"/>
            <w:gridSpan w:val="2"/>
            <w:shd w:val="clear" w:color="auto" w:fill="auto"/>
          </w:tcPr>
          <w:p w14:paraId="2209760F" w14:textId="1551F78D" w:rsidR="00FA42CB" w:rsidRPr="00FA42CB" w:rsidRDefault="00FA42CB" w:rsidP="00FA42CB">
            <w:pPr>
              <w:pStyle w:val="TableParagraph"/>
              <w:tabs>
                <w:tab w:val="left" w:pos="284"/>
              </w:tabs>
              <w:ind w:right="1176"/>
              <w:jc w:val="both"/>
              <w:rPr>
                <w:rFonts w:ascii="Century Gothic" w:hAnsi="Century Gothic"/>
                <w:sz w:val="20"/>
                <w:szCs w:val="20"/>
              </w:rPr>
            </w:pPr>
            <w:r w:rsidRPr="00FA42CB">
              <w:rPr>
                <w:rFonts w:ascii="Century Gothic" w:hAnsi="Century Gothic"/>
                <w:color w:val="231F20"/>
                <w:sz w:val="20"/>
              </w:rPr>
              <w:t>Physical Development</w:t>
            </w:r>
          </w:p>
        </w:tc>
        <w:tc>
          <w:tcPr>
            <w:tcW w:w="10119" w:type="dxa"/>
            <w:gridSpan w:val="2"/>
            <w:shd w:val="clear" w:color="auto" w:fill="auto"/>
          </w:tcPr>
          <w:p w14:paraId="0D57E30A" w14:textId="04928DD4" w:rsidR="00FA42CB" w:rsidRPr="00C90E6B" w:rsidRDefault="00FA42CB" w:rsidP="00C90E6B">
            <w:pPr>
              <w:pStyle w:val="TableParagraph"/>
              <w:numPr>
                <w:ilvl w:val="0"/>
                <w:numId w:val="50"/>
              </w:numPr>
              <w:tabs>
                <w:tab w:val="left" w:pos="284"/>
              </w:tabs>
              <w:ind w:right="1176"/>
              <w:rPr>
                <w:rFonts w:ascii="Century Gothic" w:hAnsi="Century Gothic"/>
                <w:sz w:val="19"/>
                <w:szCs w:val="19"/>
              </w:rPr>
            </w:pPr>
            <w:r w:rsidRPr="00C90E6B">
              <w:rPr>
                <w:rFonts w:ascii="Century Gothic" w:hAnsi="Century Gothic"/>
                <w:color w:val="231F20"/>
                <w:sz w:val="19"/>
                <w:szCs w:val="19"/>
              </w:rPr>
              <w:t>Combine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different</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movements</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with</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ease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fluency.</w:t>
            </w:r>
          </w:p>
        </w:tc>
      </w:tr>
      <w:tr w:rsidR="00FA42CB" w:rsidRPr="005A7CE8" w14:paraId="562AD221" w14:textId="77777777" w:rsidTr="00FA42CB">
        <w:trPr>
          <w:trHeight w:val="490"/>
        </w:trPr>
        <w:tc>
          <w:tcPr>
            <w:tcW w:w="2010" w:type="dxa"/>
            <w:vMerge/>
            <w:shd w:val="clear" w:color="auto" w:fill="auto"/>
          </w:tcPr>
          <w:p w14:paraId="4746849B" w14:textId="77777777" w:rsidR="00FA42CB" w:rsidRPr="00E21567" w:rsidRDefault="00FA42CB" w:rsidP="00FE7AF1">
            <w:pPr>
              <w:pStyle w:val="TableParagraph"/>
              <w:ind w:left="96" w:right="96"/>
              <w:jc w:val="center"/>
              <w:rPr>
                <w:rFonts w:ascii="Century Gothic" w:hAnsi="Century Gothic"/>
                <w:b/>
                <w:color w:val="231F20"/>
                <w:sz w:val="20"/>
                <w:szCs w:val="20"/>
              </w:rPr>
            </w:pPr>
          </w:p>
        </w:tc>
        <w:tc>
          <w:tcPr>
            <w:tcW w:w="3485" w:type="dxa"/>
            <w:gridSpan w:val="2"/>
            <w:shd w:val="clear" w:color="auto" w:fill="auto"/>
          </w:tcPr>
          <w:p w14:paraId="7D5D5970" w14:textId="0557BAF0" w:rsidR="00FA42CB" w:rsidRPr="00FA42CB" w:rsidRDefault="00FA42CB" w:rsidP="00FA42CB">
            <w:pPr>
              <w:pStyle w:val="TableParagraph"/>
              <w:tabs>
                <w:tab w:val="left" w:pos="284"/>
              </w:tabs>
              <w:ind w:right="1176"/>
              <w:rPr>
                <w:rFonts w:ascii="Century Gothic" w:hAnsi="Century Gothic"/>
                <w:sz w:val="20"/>
                <w:szCs w:val="20"/>
              </w:rPr>
            </w:pPr>
            <w:r w:rsidRPr="00FA42CB">
              <w:rPr>
                <w:rFonts w:ascii="Century Gothic" w:hAnsi="Century Gothic"/>
                <w:color w:val="231F20"/>
                <w:sz w:val="20"/>
              </w:rPr>
              <w:t>Expressive Arts and Design</w:t>
            </w:r>
          </w:p>
        </w:tc>
        <w:tc>
          <w:tcPr>
            <w:tcW w:w="10119" w:type="dxa"/>
            <w:gridSpan w:val="2"/>
            <w:shd w:val="clear" w:color="auto" w:fill="auto"/>
          </w:tcPr>
          <w:p w14:paraId="6F630D06" w14:textId="60B28F18"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Explore,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use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refine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variety</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of</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artistic</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effects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express</w:t>
            </w:r>
            <w:r w:rsidRPr="00C90E6B">
              <w:rPr>
                <w:rFonts w:ascii="Century Gothic" w:hAnsi="Century Gothic"/>
                <w:sz w:val="19"/>
                <w:szCs w:val="19"/>
              </w:rPr>
              <w:t xml:space="preserve"> </w:t>
            </w:r>
            <w:r w:rsidRPr="00C90E6B">
              <w:rPr>
                <w:rFonts w:ascii="Century Gothic" w:hAnsi="Century Gothic"/>
                <w:color w:val="231F20"/>
                <w:sz w:val="19"/>
                <w:szCs w:val="19"/>
              </w:rPr>
              <w:t>their ideas and feelings.</w:t>
            </w:r>
          </w:p>
          <w:p w14:paraId="473FE935" w14:textId="11633030"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Return</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build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on</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their</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previous</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learning,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refining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ideas</w:t>
            </w:r>
            <w:r w:rsidRPr="00C90E6B">
              <w:rPr>
                <w:rFonts w:ascii="Century Gothic" w:hAnsi="Century Gothic"/>
                <w:sz w:val="19"/>
                <w:szCs w:val="19"/>
              </w:rPr>
              <w:t xml:space="preserve"> </w:t>
            </w:r>
            <w:r w:rsidRPr="00C90E6B">
              <w:rPr>
                <w:rFonts w:ascii="Century Gothic" w:hAnsi="Century Gothic"/>
                <w:color w:val="231F20"/>
                <w:sz w:val="19"/>
                <w:szCs w:val="19"/>
              </w:rPr>
              <w:t>and developing their ability to represent them.</w:t>
            </w:r>
          </w:p>
          <w:p w14:paraId="79E27C9A" w14:textId="77777777" w:rsidR="00FA42CB" w:rsidRPr="00C90E6B" w:rsidRDefault="00FA42CB" w:rsidP="00C90E6B">
            <w:pPr>
              <w:pStyle w:val="TableParagraph"/>
              <w:numPr>
                <w:ilvl w:val="0"/>
                <w:numId w:val="50"/>
              </w:numPr>
              <w:tabs>
                <w:tab w:val="left" w:pos="283"/>
              </w:tabs>
              <w:rPr>
                <w:rFonts w:ascii="Century Gothic" w:hAnsi="Century Gothic"/>
                <w:sz w:val="19"/>
                <w:szCs w:val="19"/>
              </w:rPr>
            </w:pPr>
            <w:r w:rsidRPr="00C90E6B">
              <w:rPr>
                <w:rFonts w:ascii="Century Gothic" w:hAnsi="Century Gothic"/>
                <w:color w:val="231F20"/>
                <w:sz w:val="19"/>
                <w:szCs w:val="19"/>
              </w:rPr>
              <w:t>Create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collaboratively</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sharing</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ideas,</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resources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skills.</w:t>
            </w:r>
          </w:p>
          <w:p w14:paraId="00D324CC" w14:textId="77777777" w:rsidR="00FA42CB" w:rsidRPr="00C90E6B" w:rsidRDefault="00FA42CB" w:rsidP="00C90E6B">
            <w:pPr>
              <w:pStyle w:val="TableParagraph"/>
              <w:numPr>
                <w:ilvl w:val="0"/>
                <w:numId w:val="50"/>
              </w:numPr>
              <w:tabs>
                <w:tab w:val="left" w:pos="283"/>
              </w:tabs>
              <w:ind w:right="353"/>
              <w:rPr>
                <w:rFonts w:ascii="Century Gothic" w:hAnsi="Century Gothic"/>
                <w:sz w:val="19"/>
                <w:szCs w:val="19"/>
              </w:rPr>
            </w:pPr>
            <w:r w:rsidRPr="00C90E6B">
              <w:rPr>
                <w:rFonts w:ascii="Century Gothic" w:hAnsi="Century Gothic"/>
                <w:color w:val="231F20"/>
                <w:sz w:val="19"/>
                <w:szCs w:val="19"/>
              </w:rPr>
              <w:t>Listen</w:t>
            </w:r>
            <w:r w:rsidRPr="00C90E6B">
              <w:rPr>
                <w:rFonts w:ascii="Century Gothic" w:hAnsi="Century Gothic"/>
                <w:color w:val="231F20"/>
                <w:spacing w:val="-15"/>
                <w:sz w:val="19"/>
                <w:szCs w:val="19"/>
              </w:rPr>
              <w:t xml:space="preserve"> </w:t>
            </w:r>
            <w:r w:rsidRPr="00C90E6B">
              <w:rPr>
                <w:rFonts w:ascii="Century Gothic" w:hAnsi="Century Gothic"/>
                <w:color w:val="231F20"/>
                <w:sz w:val="19"/>
                <w:szCs w:val="19"/>
              </w:rPr>
              <w:t>attentively,</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move</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talk</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about</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music,</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expressing their feelings and</w:t>
            </w:r>
            <w:r w:rsidRPr="00C90E6B">
              <w:rPr>
                <w:rFonts w:ascii="Century Gothic" w:hAnsi="Century Gothic"/>
                <w:color w:val="231F20"/>
                <w:spacing w:val="-32"/>
                <w:sz w:val="19"/>
                <w:szCs w:val="19"/>
              </w:rPr>
              <w:t xml:space="preserve"> </w:t>
            </w:r>
            <w:r w:rsidRPr="00C90E6B">
              <w:rPr>
                <w:rFonts w:ascii="Century Gothic" w:hAnsi="Century Gothic"/>
                <w:color w:val="231F20"/>
                <w:sz w:val="19"/>
                <w:szCs w:val="19"/>
              </w:rPr>
              <w:t>responses.</w:t>
            </w:r>
          </w:p>
          <w:p w14:paraId="65014B58" w14:textId="77777777" w:rsidR="00FA42CB" w:rsidRPr="00C90E6B" w:rsidRDefault="00FA42CB" w:rsidP="00C90E6B">
            <w:pPr>
              <w:pStyle w:val="TableParagraph"/>
              <w:numPr>
                <w:ilvl w:val="0"/>
                <w:numId w:val="50"/>
              </w:numPr>
              <w:tabs>
                <w:tab w:val="left" w:pos="284"/>
              </w:tabs>
              <w:ind w:right="93"/>
              <w:rPr>
                <w:rFonts w:ascii="Century Gothic" w:hAnsi="Century Gothic"/>
                <w:sz w:val="19"/>
                <w:szCs w:val="19"/>
              </w:rPr>
            </w:pPr>
            <w:r w:rsidRPr="00C90E6B">
              <w:rPr>
                <w:rFonts w:ascii="Century Gothic" w:hAnsi="Century Gothic"/>
                <w:color w:val="231F20"/>
                <w:sz w:val="19"/>
                <w:szCs w:val="19"/>
              </w:rPr>
              <w:t>Sing</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in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group</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or</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on</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their</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own,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increasingly</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matching</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the</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pitch and following the</w:t>
            </w:r>
            <w:r w:rsidRPr="00C90E6B">
              <w:rPr>
                <w:rFonts w:ascii="Century Gothic" w:hAnsi="Century Gothic"/>
                <w:color w:val="231F20"/>
                <w:spacing w:val="-31"/>
                <w:sz w:val="19"/>
                <w:szCs w:val="19"/>
              </w:rPr>
              <w:t xml:space="preserve"> </w:t>
            </w:r>
            <w:r w:rsidRPr="00C90E6B">
              <w:rPr>
                <w:rFonts w:ascii="Century Gothic" w:hAnsi="Century Gothic"/>
                <w:color w:val="231F20"/>
                <w:spacing w:val="-3"/>
                <w:sz w:val="19"/>
                <w:szCs w:val="19"/>
              </w:rPr>
              <w:t>melody.</w:t>
            </w:r>
          </w:p>
          <w:p w14:paraId="775A16D5" w14:textId="7DB46786" w:rsidR="00FA42CB" w:rsidRPr="00C90E6B" w:rsidRDefault="00FA42CB" w:rsidP="00C90E6B">
            <w:pPr>
              <w:pStyle w:val="TableParagraph"/>
              <w:numPr>
                <w:ilvl w:val="0"/>
                <w:numId w:val="50"/>
              </w:numPr>
              <w:tabs>
                <w:tab w:val="left" w:pos="284"/>
              </w:tabs>
              <w:ind w:right="93"/>
              <w:rPr>
                <w:rFonts w:ascii="Century Gothic" w:hAnsi="Century Gothic"/>
                <w:sz w:val="19"/>
                <w:szCs w:val="19"/>
              </w:rPr>
            </w:pPr>
            <w:r w:rsidRPr="00C90E6B">
              <w:rPr>
                <w:rFonts w:ascii="Century Gothic" w:hAnsi="Century Gothic"/>
                <w:color w:val="231F20"/>
                <w:sz w:val="19"/>
                <w:szCs w:val="19"/>
              </w:rPr>
              <w:t>Explore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engage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in</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music</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making</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dance,</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performing solo or in</w:t>
            </w:r>
            <w:r w:rsidRPr="00C90E6B">
              <w:rPr>
                <w:rFonts w:ascii="Century Gothic" w:hAnsi="Century Gothic"/>
                <w:color w:val="231F20"/>
                <w:spacing w:val="-31"/>
                <w:sz w:val="19"/>
                <w:szCs w:val="19"/>
              </w:rPr>
              <w:t xml:space="preserve"> </w:t>
            </w:r>
            <w:r w:rsidRPr="00C90E6B">
              <w:rPr>
                <w:rFonts w:ascii="Century Gothic" w:hAnsi="Century Gothic"/>
                <w:color w:val="231F20"/>
                <w:sz w:val="19"/>
                <w:szCs w:val="19"/>
              </w:rPr>
              <w:t>groups.</w:t>
            </w:r>
          </w:p>
        </w:tc>
      </w:tr>
      <w:tr w:rsidR="00FA42CB" w:rsidRPr="005A7CE8" w14:paraId="241E91DD" w14:textId="77777777" w:rsidTr="0065529A">
        <w:trPr>
          <w:trHeight w:val="398"/>
        </w:trPr>
        <w:tc>
          <w:tcPr>
            <w:tcW w:w="2010" w:type="dxa"/>
            <w:shd w:val="clear" w:color="auto" w:fill="auto"/>
          </w:tcPr>
          <w:p w14:paraId="630A6503" w14:textId="77777777" w:rsidR="00FA42CB" w:rsidRDefault="00FA42CB" w:rsidP="00FA42CB">
            <w:pPr>
              <w:pStyle w:val="TableParagraph"/>
              <w:ind w:left="96" w:right="96"/>
              <w:jc w:val="center"/>
              <w:rPr>
                <w:rFonts w:ascii="Century Gothic" w:hAnsi="Century Gothic"/>
                <w:color w:val="231F20"/>
                <w:sz w:val="20"/>
                <w:szCs w:val="20"/>
              </w:rPr>
            </w:pPr>
            <w:r>
              <w:rPr>
                <w:rFonts w:ascii="Century Gothic" w:hAnsi="Century Gothic"/>
                <w:b/>
                <w:color w:val="231F20"/>
                <w:sz w:val="20"/>
                <w:szCs w:val="20"/>
              </w:rPr>
              <w:t>ELG</w:t>
            </w:r>
          </w:p>
          <w:p w14:paraId="7C841667" w14:textId="6A33DF4C" w:rsidR="00FA42CB" w:rsidRPr="00EB7609" w:rsidRDefault="00FA42CB" w:rsidP="00B12193">
            <w:pPr>
              <w:pStyle w:val="TableParagraph"/>
              <w:ind w:left="114"/>
              <w:jc w:val="center"/>
              <w:rPr>
                <w:rFonts w:ascii="Century Gothic" w:hAnsi="Century Gothic" w:cstheme="minorHAnsi"/>
                <w:sz w:val="20"/>
                <w:szCs w:val="20"/>
              </w:rPr>
            </w:pPr>
          </w:p>
        </w:tc>
        <w:tc>
          <w:tcPr>
            <w:tcW w:w="1742" w:type="dxa"/>
            <w:shd w:val="clear" w:color="auto" w:fill="auto"/>
          </w:tcPr>
          <w:p w14:paraId="3B93B1B0" w14:textId="77777777" w:rsidR="00FA42CB" w:rsidRPr="00C90E6B" w:rsidRDefault="00FA42CB" w:rsidP="00FE7AF1">
            <w:pPr>
              <w:pStyle w:val="TableParagraph"/>
              <w:ind w:left="113"/>
              <w:rPr>
                <w:rFonts w:ascii="Century Gothic" w:hAnsi="Century Gothic"/>
                <w:sz w:val="20"/>
                <w:szCs w:val="20"/>
              </w:rPr>
            </w:pPr>
            <w:r w:rsidRPr="00C90E6B">
              <w:rPr>
                <w:rFonts w:ascii="Century Gothic" w:hAnsi="Century Gothic"/>
                <w:color w:val="231F20"/>
                <w:sz w:val="20"/>
                <w:szCs w:val="20"/>
              </w:rPr>
              <w:t>Expressive</w:t>
            </w:r>
          </w:p>
          <w:p w14:paraId="79F0B07C" w14:textId="2C1484D5" w:rsidR="00FA42CB" w:rsidRPr="00C90E6B" w:rsidRDefault="00FA42CB" w:rsidP="00FA42CB">
            <w:pPr>
              <w:pStyle w:val="TableParagraph"/>
              <w:tabs>
                <w:tab w:val="left" w:pos="284"/>
              </w:tabs>
              <w:ind w:right="175"/>
              <w:rPr>
                <w:rFonts w:ascii="Century Gothic" w:hAnsi="Century Gothic" w:cstheme="minorHAnsi"/>
                <w:sz w:val="20"/>
                <w:szCs w:val="20"/>
              </w:rPr>
            </w:pPr>
            <w:r w:rsidRPr="00C90E6B">
              <w:rPr>
                <w:rFonts w:ascii="Century Gothic" w:hAnsi="Century Gothic"/>
                <w:color w:val="231F20"/>
                <w:sz w:val="20"/>
                <w:szCs w:val="20"/>
              </w:rPr>
              <w:t>Arts and Design</w:t>
            </w:r>
          </w:p>
        </w:tc>
        <w:tc>
          <w:tcPr>
            <w:tcW w:w="1743" w:type="dxa"/>
            <w:shd w:val="clear" w:color="auto" w:fill="auto"/>
          </w:tcPr>
          <w:p w14:paraId="25246B01" w14:textId="2A38A0CB" w:rsidR="00FA42CB" w:rsidRPr="00C90E6B" w:rsidRDefault="00FA42CB" w:rsidP="00FA42CB">
            <w:pPr>
              <w:pStyle w:val="TableParagraph"/>
              <w:tabs>
                <w:tab w:val="left" w:pos="284"/>
              </w:tabs>
              <w:ind w:right="175"/>
              <w:rPr>
                <w:rFonts w:ascii="Century Gothic" w:hAnsi="Century Gothic" w:cstheme="minorHAnsi"/>
                <w:sz w:val="20"/>
                <w:szCs w:val="20"/>
              </w:rPr>
            </w:pPr>
            <w:r w:rsidRPr="00C90E6B">
              <w:rPr>
                <w:rFonts w:ascii="Century Gothic" w:hAnsi="Century Gothic"/>
                <w:color w:val="231F20"/>
                <w:sz w:val="20"/>
                <w:szCs w:val="20"/>
              </w:rPr>
              <w:t>Being Imaginative and Expressive</w:t>
            </w:r>
          </w:p>
        </w:tc>
        <w:tc>
          <w:tcPr>
            <w:tcW w:w="10119" w:type="dxa"/>
            <w:gridSpan w:val="2"/>
            <w:shd w:val="clear" w:color="auto" w:fill="auto"/>
          </w:tcPr>
          <w:p w14:paraId="73DD53B0" w14:textId="77777777" w:rsidR="00C90E6B" w:rsidRPr="00C90E6B" w:rsidRDefault="00FA42CB" w:rsidP="00C90E6B">
            <w:pPr>
              <w:pStyle w:val="TableParagraph"/>
              <w:numPr>
                <w:ilvl w:val="0"/>
                <w:numId w:val="50"/>
              </w:numPr>
              <w:tabs>
                <w:tab w:val="left" w:pos="284"/>
              </w:tabs>
              <w:rPr>
                <w:rFonts w:ascii="Century Gothic" w:hAnsi="Century Gothic"/>
                <w:sz w:val="19"/>
                <w:szCs w:val="19"/>
              </w:rPr>
            </w:pPr>
            <w:r w:rsidRPr="00C90E6B">
              <w:rPr>
                <w:rFonts w:ascii="Century Gothic" w:hAnsi="Century Gothic"/>
                <w:color w:val="231F20"/>
                <w:sz w:val="19"/>
                <w:szCs w:val="19"/>
              </w:rPr>
              <w:t>Sing</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range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of</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well-known</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nursery</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rhymes</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songs.</w:t>
            </w:r>
          </w:p>
          <w:p w14:paraId="6436C488" w14:textId="0CE08B30" w:rsidR="00FA42CB" w:rsidRPr="00C90E6B" w:rsidRDefault="00FA42CB" w:rsidP="00C90E6B">
            <w:pPr>
              <w:pStyle w:val="TableParagraph"/>
              <w:numPr>
                <w:ilvl w:val="0"/>
                <w:numId w:val="50"/>
              </w:numPr>
              <w:tabs>
                <w:tab w:val="left" w:pos="284"/>
              </w:tabs>
              <w:rPr>
                <w:rFonts w:ascii="Century Gothic" w:hAnsi="Century Gothic"/>
                <w:sz w:val="19"/>
                <w:szCs w:val="19"/>
              </w:rPr>
            </w:pPr>
            <w:r w:rsidRPr="00C90E6B">
              <w:rPr>
                <w:rFonts w:ascii="Century Gothic" w:hAnsi="Century Gothic"/>
                <w:color w:val="231F20"/>
                <w:sz w:val="19"/>
                <w:szCs w:val="19"/>
              </w:rPr>
              <w:t>Perform</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songs,</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rhymes,</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poems</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and</w:t>
            </w:r>
            <w:r w:rsidRPr="00C90E6B">
              <w:rPr>
                <w:rFonts w:ascii="Century Gothic" w:hAnsi="Century Gothic"/>
                <w:color w:val="231F20"/>
                <w:spacing w:val="-13"/>
                <w:sz w:val="19"/>
                <w:szCs w:val="19"/>
              </w:rPr>
              <w:t xml:space="preserve"> </w:t>
            </w:r>
            <w:r w:rsidRPr="00C90E6B">
              <w:rPr>
                <w:rFonts w:ascii="Century Gothic" w:hAnsi="Century Gothic"/>
                <w:color w:val="231F20"/>
                <w:sz w:val="19"/>
                <w:szCs w:val="19"/>
              </w:rPr>
              <w:t>stories</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with</w:t>
            </w:r>
            <w:r w:rsidRPr="00C90E6B">
              <w:rPr>
                <w:rFonts w:ascii="Century Gothic" w:hAnsi="Century Gothic"/>
                <w:color w:val="231F20"/>
                <w:spacing w:val="-15"/>
                <w:sz w:val="19"/>
                <w:szCs w:val="19"/>
              </w:rPr>
              <w:t xml:space="preserve"> </w:t>
            </w:r>
            <w:r w:rsidRPr="00C90E6B">
              <w:rPr>
                <w:rFonts w:ascii="Century Gothic" w:hAnsi="Century Gothic"/>
                <w:color w:val="231F20"/>
                <w:sz w:val="19"/>
                <w:szCs w:val="19"/>
              </w:rPr>
              <w:t>others,</w:t>
            </w:r>
            <w:r w:rsidRPr="00C90E6B">
              <w:rPr>
                <w:rFonts w:ascii="Century Gothic" w:hAnsi="Century Gothic"/>
                <w:color w:val="231F20"/>
                <w:spacing w:val="-14"/>
                <w:sz w:val="19"/>
                <w:szCs w:val="19"/>
              </w:rPr>
              <w:t xml:space="preserve"> </w:t>
            </w:r>
            <w:r w:rsidRPr="00C90E6B">
              <w:rPr>
                <w:rFonts w:ascii="Century Gothic" w:hAnsi="Century Gothic"/>
                <w:color w:val="231F20"/>
                <w:sz w:val="19"/>
                <w:szCs w:val="19"/>
              </w:rPr>
              <w:t>and (when</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appropriate)</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try</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to</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move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in</w:t>
            </w:r>
            <w:r w:rsidRPr="00C90E6B">
              <w:rPr>
                <w:rFonts w:ascii="Century Gothic" w:hAnsi="Century Gothic"/>
                <w:color w:val="231F20"/>
                <w:spacing w:val="-10"/>
                <w:sz w:val="19"/>
                <w:szCs w:val="19"/>
              </w:rPr>
              <w:t xml:space="preserve"> </w:t>
            </w:r>
            <w:r w:rsidRPr="00C90E6B">
              <w:rPr>
                <w:rFonts w:ascii="Century Gothic" w:hAnsi="Century Gothic"/>
                <w:color w:val="231F20"/>
                <w:sz w:val="19"/>
                <w:szCs w:val="19"/>
              </w:rPr>
              <w:t>time</w:t>
            </w:r>
            <w:r w:rsidRPr="00C90E6B">
              <w:rPr>
                <w:rFonts w:ascii="Century Gothic" w:hAnsi="Century Gothic"/>
                <w:color w:val="231F20"/>
                <w:spacing w:val="-11"/>
                <w:sz w:val="19"/>
                <w:szCs w:val="19"/>
              </w:rPr>
              <w:t xml:space="preserve"> </w:t>
            </w:r>
            <w:r w:rsidRPr="00C90E6B">
              <w:rPr>
                <w:rFonts w:ascii="Century Gothic" w:hAnsi="Century Gothic"/>
                <w:color w:val="231F20"/>
                <w:sz w:val="19"/>
                <w:szCs w:val="19"/>
              </w:rPr>
              <w:t>with</w:t>
            </w:r>
            <w:r w:rsidRPr="00C90E6B">
              <w:rPr>
                <w:rFonts w:ascii="Century Gothic" w:hAnsi="Century Gothic"/>
                <w:color w:val="231F20"/>
                <w:spacing w:val="-12"/>
                <w:sz w:val="19"/>
                <w:szCs w:val="19"/>
              </w:rPr>
              <w:t xml:space="preserve"> </w:t>
            </w:r>
            <w:r w:rsidRPr="00C90E6B">
              <w:rPr>
                <w:rFonts w:ascii="Century Gothic" w:hAnsi="Century Gothic"/>
                <w:color w:val="231F20"/>
                <w:sz w:val="19"/>
                <w:szCs w:val="19"/>
              </w:rPr>
              <w:t>music.</w:t>
            </w:r>
          </w:p>
        </w:tc>
      </w:tr>
    </w:tbl>
    <w:p w14:paraId="1FAA4E3A" w14:textId="7F6E4CC6" w:rsidR="4EDF348C" w:rsidRDefault="4EDF348C" w:rsidP="4EDF348C"/>
    <w:p w14:paraId="6A826632" w14:textId="0C87DB61" w:rsidR="4EDF348C" w:rsidRDefault="4EDF348C" w:rsidP="4EDF348C"/>
    <w:tbl>
      <w:tblPr>
        <w:tblStyle w:val="TableGrid"/>
        <w:tblpPr w:leftFromText="180" w:rightFromText="180" w:vertAnchor="text" w:horzAnchor="margin" w:tblpY="151"/>
        <w:tblW w:w="0" w:type="auto"/>
        <w:tblLook w:val="04A0" w:firstRow="1" w:lastRow="0" w:firstColumn="1" w:lastColumn="0" w:noHBand="0" w:noVBand="1"/>
      </w:tblPr>
      <w:tblGrid>
        <w:gridCol w:w="7815"/>
        <w:gridCol w:w="7573"/>
      </w:tblGrid>
      <w:tr w:rsidR="00B12193" w:rsidRPr="007B212E" w14:paraId="6BB798E1" w14:textId="77777777" w:rsidTr="00B12193">
        <w:trPr>
          <w:trHeight w:hRule="exact" w:val="680"/>
        </w:trPr>
        <w:tc>
          <w:tcPr>
            <w:tcW w:w="7937" w:type="dxa"/>
            <w:shd w:val="clear" w:color="auto" w:fill="F2F2F2" w:themeFill="background1" w:themeFillShade="F2"/>
          </w:tcPr>
          <w:p w14:paraId="43881182" w14:textId="77777777" w:rsidR="00B12193" w:rsidRPr="0066168B" w:rsidRDefault="00B12193" w:rsidP="00B12193">
            <w:pPr>
              <w:spacing w:before="120"/>
              <w:rPr>
                <w:rFonts w:ascii="Century Gothic" w:hAnsi="Century Gothic"/>
                <w:b/>
                <w:sz w:val="24"/>
                <w:szCs w:val="24"/>
              </w:rPr>
            </w:pPr>
            <w:r w:rsidRPr="0066168B">
              <w:rPr>
                <w:rFonts w:ascii="Century Gothic" w:hAnsi="Century Gothic"/>
                <w:b/>
                <w:sz w:val="32"/>
                <w:szCs w:val="32"/>
              </w:rPr>
              <w:t>KS1</w:t>
            </w:r>
          </w:p>
        </w:tc>
        <w:tc>
          <w:tcPr>
            <w:tcW w:w="7677" w:type="dxa"/>
            <w:shd w:val="clear" w:color="auto" w:fill="F2F2F2" w:themeFill="background1" w:themeFillShade="F2"/>
          </w:tcPr>
          <w:p w14:paraId="56148177" w14:textId="77777777" w:rsidR="00B12193" w:rsidRPr="0066168B" w:rsidRDefault="00B12193" w:rsidP="00B12193">
            <w:pPr>
              <w:spacing w:before="120"/>
              <w:rPr>
                <w:rFonts w:ascii="Century Gothic" w:hAnsi="Century Gothic"/>
                <w:b/>
                <w:sz w:val="24"/>
                <w:szCs w:val="24"/>
              </w:rPr>
            </w:pPr>
            <w:r w:rsidRPr="0066168B">
              <w:rPr>
                <w:rFonts w:ascii="Century Gothic" w:hAnsi="Century Gothic"/>
                <w:b/>
                <w:sz w:val="32"/>
                <w:szCs w:val="32"/>
              </w:rPr>
              <w:t>KS2</w:t>
            </w:r>
          </w:p>
        </w:tc>
      </w:tr>
      <w:tr w:rsidR="00B12193" w:rsidRPr="00762481" w14:paraId="4D3F2D7B" w14:textId="77777777" w:rsidTr="00B12193">
        <w:trPr>
          <w:trHeight w:val="680"/>
        </w:trPr>
        <w:tc>
          <w:tcPr>
            <w:tcW w:w="7937" w:type="dxa"/>
            <w:shd w:val="clear" w:color="auto" w:fill="auto"/>
          </w:tcPr>
          <w:p w14:paraId="1D2C38F7" w14:textId="77777777" w:rsidR="00EB7609" w:rsidRDefault="00EB7609" w:rsidP="00EB7609">
            <w:pPr>
              <w:pStyle w:val="TableParagraph"/>
              <w:tabs>
                <w:tab w:val="left" w:pos="455"/>
              </w:tabs>
              <w:spacing w:before="56" w:line="266" w:lineRule="auto"/>
              <w:ind w:left="225" w:right="83"/>
              <w:jc w:val="both"/>
              <w:rPr>
                <w:rFonts w:ascii="Century Gothic" w:hAnsi="Century Gothic"/>
                <w:sz w:val="24"/>
                <w:szCs w:val="24"/>
              </w:rPr>
            </w:pPr>
            <w:r w:rsidRPr="00EB7609">
              <w:rPr>
                <w:rFonts w:ascii="Century Gothic" w:hAnsi="Century Gothic"/>
                <w:sz w:val="24"/>
                <w:szCs w:val="24"/>
              </w:rPr>
              <w:t xml:space="preserve">Pupils should be taught to: </w:t>
            </w:r>
          </w:p>
          <w:p w14:paraId="1973244D" w14:textId="77777777" w:rsidR="00EB7609" w:rsidRDefault="00EB7609" w:rsidP="00EB7609">
            <w:pPr>
              <w:pStyle w:val="TableParagraph"/>
              <w:numPr>
                <w:ilvl w:val="0"/>
                <w:numId w:val="37"/>
              </w:numPr>
              <w:tabs>
                <w:tab w:val="left" w:pos="455"/>
              </w:tabs>
              <w:spacing w:before="56" w:line="266" w:lineRule="auto"/>
              <w:ind w:right="83"/>
              <w:jc w:val="both"/>
              <w:rPr>
                <w:rFonts w:ascii="Century Gothic" w:hAnsi="Century Gothic"/>
                <w:sz w:val="24"/>
                <w:szCs w:val="24"/>
              </w:rPr>
            </w:pPr>
            <w:r w:rsidRPr="00EB7609">
              <w:rPr>
                <w:rFonts w:ascii="Century Gothic" w:hAnsi="Century Gothic"/>
                <w:sz w:val="24"/>
                <w:szCs w:val="24"/>
              </w:rPr>
              <w:t xml:space="preserve">use their voices expressively and creatively by singing songs and speaking chants and rhymes </w:t>
            </w:r>
          </w:p>
          <w:p w14:paraId="628830DB" w14:textId="77777777" w:rsidR="00EB7609" w:rsidRDefault="00EB7609" w:rsidP="00EB7609">
            <w:pPr>
              <w:pStyle w:val="TableParagraph"/>
              <w:numPr>
                <w:ilvl w:val="0"/>
                <w:numId w:val="37"/>
              </w:numPr>
              <w:tabs>
                <w:tab w:val="left" w:pos="455"/>
              </w:tabs>
              <w:spacing w:before="56" w:line="266" w:lineRule="auto"/>
              <w:ind w:right="83"/>
              <w:jc w:val="both"/>
              <w:rPr>
                <w:rFonts w:ascii="Century Gothic" w:hAnsi="Century Gothic"/>
                <w:sz w:val="24"/>
                <w:szCs w:val="24"/>
              </w:rPr>
            </w:pPr>
            <w:r w:rsidRPr="00EB7609">
              <w:rPr>
                <w:rFonts w:ascii="Century Gothic" w:hAnsi="Century Gothic"/>
                <w:sz w:val="24"/>
                <w:szCs w:val="24"/>
              </w:rPr>
              <w:t xml:space="preserve">play tuned and untuned instruments musically </w:t>
            </w:r>
          </w:p>
          <w:p w14:paraId="6FECF649" w14:textId="77777777" w:rsidR="00EB7609" w:rsidRDefault="00EB7609" w:rsidP="00EB7609">
            <w:pPr>
              <w:pStyle w:val="TableParagraph"/>
              <w:numPr>
                <w:ilvl w:val="0"/>
                <w:numId w:val="37"/>
              </w:numPr>
              <w:tabs>
                <w:tab w:val="left" w:pos="455"/>
              </w:tabs>
              <w:spacing w:before="56" w:line="266" w:lineRule="auto"/>
              <w:ind w:right="83"/>
              <w:jc w:val="both"/>
              <w:rPr>
                <w:rFonts w:ascii="Century Gothic" w:hAnsi="Century Gothic"/>
                <w:sz w:val="24"/>
                <w:szCs w:val="24"/>
              </w:rPr>
            </w:pPr>
            <w:r w:rsidRPr="00EB7609">
              <w:rPr>
                <w:rFonts w:ascii="Century Gothic" w:hAnsi="Century Gothic"/>
                <w:sz w:val="24"/>
                <w:szCs w:val="24"/>
              </w:rPr>
              <w:t xml:space="preserve">listen with concentration and understanding to a range of high-quality live and recorded music </w:t>
            </w:r>
          </w:p>
          <w:p w14:paraId="754624A2" w14:textId="70B151CB" w:rsidR="00B12193" w:rsidRPr="00EB7609" w:rsidRDefault="00EB7609" w:rsidP="00EB7609">
            <w:pPr>
              <w:pStyle w:val="TableParagraph"/>
              <w:numPr>
                <w:ilvl w:val="0"/>
                <w:numId w:val="37"/>
              </w:numPr>
              <w:tabs>
                <w:tab w:val="left" w:pos="455"/>
              </w:tabs>
              <w:spacing w:before="56" w:line="266" w:lineRule="auto"/>
              <w:ind w:right="83"/>
              <w:jc w:val="both"/>
              <w:rPr>
                <w:rFonts w:ascii="Century Gothic" w:hAnsi="Century Gothic"/>
                <w:sz w:val="24"/>
                <w:szCs w:val="24"/>
              </w:rPr>
            </w:pPr>
            <w:r w:rsidRPr="00EB7609">
              <w:rPr>
                <w:rFonts w:ascii="Century Gothic" w:hAnsi="Century Gothic"/>
                <w:sz w:val="24"/>
                <w:szCs w:val="24"/>
              </w:rPr>
              <w:t>experiment with, create, select and combine sounds using the inter-related dimensions of music.</w:t>
            </w:r>
          </w:p>
          <w:p w14:paraId="1EF841E2" w14:textId="77777777" w:rsidR="00B12193" w:rsidRPr="0066168B" w:rsidRDefault="00B12193" w:rsidP="00B12193">
            <w:pPr>
              <w:pStyle w:val="TableParagraph"/>
              <w:ind w:left="850" w:hanging="227"/>
              <w:rPr>
                <w:rFonts w:ascii="Century Gothic" w:hAnsi="Century Gothic"/>
                <w:sz w:val="24"/>
                <w:szCs w:val="24"/>
              </w:rPr>
            </w:pPr>
          </w:p>
          <w:p w14:paraId="350430D3" w14:textId="77777777" w:rsidR="00B12193" w:rsidRPr="0066168B" w:rsidRDefault="00B12193" w:rsidP="00B12193">
            <w:pPr>
              <w:pStyle w:val="TableParagraph"/>
              <w:ind w:left="850" w:hanging="227"/>
              <w:rPr>
                <w:rFonts w:ascii="Century Gothic" w:hAnsi="Century Gothic"/>
                <w:sz w:val="24"/>
                <w:szCs w:val="24"/>
              </w:rPr>
            </w:pPr>
          </w:p>
          <w:p w14:paraId="7CD1F18E" w14:textId="77777777" w:rsidR="00B12193" w:rsidRPr="0066168B" w:rsidRDefault="00B12193" w:rsidP="00B12193">
            <w:pPr>
              <w:pStyle w:val="TableParagraph"/>
              <w:ind w:left="850" w:hanging="227"/>
              <w:rPr>
                <w:rFonts w:ascii="Century Gothic" w:hAnsi="Century Gothic"/>
                <w:sz w:val="24"/>
                <w:szCs w:val="24"/>
              </w:rPr>
            </w:pPr>
          </w:p>
        </w:tc>
        <w:tc>
          <w:tcPr>
            <w:tcW w:w="7677" w:type="dxa"/>
            <w:shd w:val="clear" w:color="auto" w:fill="auto"/>
          </w:tcPr>
          <w:p w14:paraId="3700B90B" w14:textId="77777777" w:rsidR="00EB7609" w:rsidRDefault="00EB7609" w:rsidP="00EB7609">
            <w:pPr>
              <w:pStyle w:val="TableParagraph"/>
              <w:tabs>
                <w:tab w:val="left" w:pos="521"/>
              </w:tabs>
              <w:spacing w:before="58" w:line="266" w:lineRule="auto"/>
              <w:ind w:left="520" w:right="89"/>
              <w:jc w:val="both"/>
              <w:rPr>
                <w:rFonts w:ascii="Century Gothic" w:hAnsi="Century Gothic"/>
                <w:sz w:val="24"/>
                <w:szCs w:val="24"/>
              </w:rPr>
            </w:pPr>
            <w:r w:rsidRPr="00EB7609">
              <w:rPr>
                <w:rFonts w:ascii="Century Gothic" w:hAnsi="Century Gothic"/>
                <w:sz w:val="24"/>
                <w:szCs w:val="24"/>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E6B8514" w14:textId="31C7AB9F" w:rsidR="00EB7609" w:rsidRDefault="00EB7609" w:rsidP="00EB7609">
            <w:pPr>
              <w:pStyle w:val="TableParagraph"/>
              <w:tabs>
                <w:tab w:val="left" w:pos="521"/>
              </w:tabs>
              <w:spacing w:before="58" w:line="266" w:lineRule="auto"/>
              <w:ind w:left="520" w:right="89"/>
              <w:jc w:val="both"/>
              <w:rPr>
                <w:rFonts w:ascii="Century Gothic" w:hAnsi="Century Gothic"/>
                <w:sz w:val="24"/>
                <w:szCs w:val="24"/>
              </w:rPr>
            </w:pPr>
            <w:r w:rsidRPr="00EB7609">
              <w:rPr>
                <w:rFonts w:ascii="Century Gothic" w:hAnsi="Century Gothic"/>
                <w:sz w:val="24"/>
                <w:szCs w:val="24"/>
              </w:rPr>
              <w:t xml:space="preserve">Pupils should be taught to: </w:t>
            </w:r>
          </w:p>
          <w:p w14:paraId="21BC81B9" w14:textId="77777777" w:rsid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 xml:space="preserve">play and perform in solo and ensemble contexts, using their voices and playing musical instruments with increasing accuracy, fluency, control and expression </w:t>
            </w:r>
          </w:p>
          <w:p w14:paraId="27BD3117" w14:textId="77777777" w:rsid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 xml:space="preserve">improvise and compose music for a range of purposes using the inter-related dimensions of music </w:t>
            </w:r>
          </w:p>
          <w:p w14:paraId="221795AC" w14:textId="77777777" w:rsid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 xml:space="preserve">listen with attention to detail and recall sounds with increasing aural memory </w:t>
            </w:r>
          </w:p>
          <w:p w14:paraId="4D767FEF" w14:textId="77777777" w:rsid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 xml:space="preserve">use and understand staff and other musical notations </w:t>
            </w:r>
          </w:p>
          <w:p w14:paraId="793E422B" w14:textId="77777777" w:rsid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 xml:space="preserve">appreciate and understand a wide range of high-quality live and recorded music drawn from different traditions and from great composers and musicians </w:t>
            </w:r>
          </w:p>
          <w:p w14:paraId="63BC636D" w14:textId="647D53B2" w:rsidR="00B12193" w:rsidRPr="00EB7609" w:rsidRDefault="00EB7609" w:rsidP="00EB7609">
            <w:pPr>
              <w:pStyle w:val="TableParagraph"/>
              <w:numPr>
                <w:ilvl w:val="0"/>
                <w:numId w:val="38"/>
              </w:numPr>
              <w:tabs>
                <w:tab w:val="left" w:pos="521"/>
              </w:tabs>
              <w:spacing w:before="58" w:line="266" w:lineRule="auto"/>
              <w:ind w:right="89"/>
              <w:jc w:val="both"/>
              <w:rPr>
                <w:rFonts w:ascii="Century Gothic" w:hAnsi="Century Gothic"/>
                <w:sz w:val="24"/>
                <w:szCs w:val="24"/>
              </w:rPr>
            </w:pPr>
            <w:r w:rsidRPr="00EB7609">
              <w:rPr>
                <w:rFonts w:ascii="Century Gothic" w:hAnsi="Century Gothic"/>
                <w:sz w:val="24"/>
                <w:szCs w:val="24"/>
              </w:rPr>
              <w:t>develop an understanding of the history of music.</w:t>
            </w:r>
          </w:p>
        </w:tc>
      </w:tr>
    </w:tbl>
    <w:p w14:paraId="32BEA0EE" w14:textId="1BBC3390" w:rsidR="4EDF348C" w:rsidRDefault="4EDF348C" w:rsidP="4EDF348C"/>
    <w:p w14:paraId="60A31480" w14:textId="07E1C5BE" w:rsidR="4EDF348C" w:rsidRDefault="4EDF348C" w:rsidP="4EDF348C"/>
    <w:p w14:paraId="7129C43A" w14:textId="766D1D70" w:rsidR="4EDF348C" w:rsidRDefault="4EDF348C" w:rsidP="4EDF348C"/>
    <w:p w14:paraId="01805CE8" w14:textId="77777777" w:rsidR="003F2C4F" w:rsidRDefault="003F2C4F"/>
    <w:tbl>
      <w:tblPr>
        <w:tblStyle w:val="TableGrid"/>
        <w:tblpPr w:leftFromText="180" w:rightFromText="180" w:vertAnchor="text" w:horzAnchor="margin" w:tblpY="-14"/>
        <w:tblW w:w="0" w:type="auto"/>
        <w:tblLook w:val="04A0" w:firstRow="1" w:lastRow="0" w:firstColumn="1" w:lastColumn="0" w:noHBand="0" w:noVBand="1"/>
      </w:tblPr>
      <w:tblGrid>
        <w:gridCol w:w="7704"/>
        <w:gridCol w:w="4708"/>
        <w:gridCol w:w="2986"/>
      </w:tblGrid>
      <w:tr w:rsidR="00B12193" w14:paraId="0983DE91" w14:textId="77777777" w:rsidTr="00B12193">
        <w:tc>
          <w:tcPr>
            <w:tcW w:w="12582" w:type="dxa"/>
            <w:gridSpan w:val="2"/>
            <w:tcBorders>
              <w:top w:val="nil"/>
              <w:left w:val="nil"/>
              <w:right w:val="nil"/>
            </w:tcBorders>
          </w:tcPr>
          <w:p w14:paraId="0D276E10" w14:textId="63730EBE" w:rsidR="00B12193" w:rsidRPr="005261F3" w:rsidRDefault="00B12193" w:rsidP="00571A0C">
            <w:pPr>
              <w:spacing w:before="120"/>
              <w:rPr>
                <w:rFonts w:ascii="Century Gothic" w:hAnsi="Century Gothic"/>
                <w:b/>
                <w:sz w:val="32"/>
                <w:szCs w:val="32"/>
              </w:rPr>
            </w:pPr>
            <w:r w:rsidRPr="005261F3">
              <w:rPr>
                <w:rFonts w:ascii="Century Gothic" w:hAnsi="Century Gothic"/>
                <w:b/>
                <w:sz w:val="32"/>
                <w:szCs w:val="32"/>
              </w:rPr>
              <w:lastRenderedPageBreak/>
              <w:t xml:space="preserve">Knowledge, Skills and Understanding Progressions for </w:t>
            </w:r>
            <w:r w:rsidR="00571A0C">
              <w:rPr>
                <w:rFonts w:ascii="Century Gothic" w:hAnsi="Century Gothic"/>
                <w:b/>
                <w:sz w:val="32"/>
                <w:szCs w:val="32"/>
              </w:rPr>
              <w:t>Music</w:t>
            </w:r>
          </w:p>
        </w:tc>
        <w:tc>
          <w:tcPr>
            <w:tcW w:w="3032" w:type="dxa"/>
            <w:tcBorders>
              <w:top w:val="nil"/>
              <w:left w:val="nil"/>
              <w:right w:val="nil"/>
            </w:tcBorders>
          </w:tcPr>
          <w:p w14:paraId="3CB6028D" w14:textId="77777777" w:rsidR="00B12193" w:rsidRPr="005261F3" w:rsidRDefault="00B12193" w:rsidP="00B12193">
            <w:pPr>
              <w:rPr>
                <w:rFonts w:ascii="Century Gothic" w:hAnsi="Century Gothic"/>
              </w:rPr>
            </w:pPr>
            <w:r w:rsidRPr="005261F3">
              <w:rPr>
                <w:rFonts w:ascii="Century Gothic" w:hAnsi="Century Gothic"/>
                <w:b/>
                <w:noProof/>
                <w:sz w:val="32"/>
                <w:szCs w:val="32"/>
                <w:lang w:eastAsia="en-GB"/>
              </w:rPr>
              <w:drawing>
                <wp:anchor distT="0" distB="0" distL="114300" distR="114300" simplePos="0" relativeHeight="251687936" behindDoc="0" locked="0" layoutInCell="1" allowOverlap="1" wp14:anchorId="22B374E5" wp14:editId="599831A8">
                  <wp:simplePos x="0" y="0"/>
                  <wp:positionH relativeFrom="column">
                    <wp:posOffset>565785</wp:posOffset>
                  </wp:positionH>
                  <wp:positionV relativeFrom="paragraph">
                    <wp:posOffset>10795</wp:posOffset>
                  </wp:positionV>
                  <wp:extent cx="561975" cy="5226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2D8CB18B" w14:textId="77777777" w:rsidR="00B12193" w:rsidRPr="005261F3" w:rsidRDefault="00B12193" w:rsidP="00B12193">
            <w:pPr>
              <w:rPr>
                <w:rFonts w:ascii="Century Gothic" w:hAnsi="Century Gothic"/>
              </w:rPr>
            </w:pPr>
          </w:p>
        </w:tc>
      </w:tr>
      <w:tr w:rsidR="00B12193" w14:paraId="5F86066A" w14:textId="77777777" w:rsidTr="00AF08C9">
        <w:trPr>
          <w:trHeight w:hRule="exact" w:val="567"/>
        </w:trPr>
        <w:tc>
          <w:tcPr>
            <w:tcW w:w="15614" w:type="dxa"/>
            <w:gridSpan w:val="3"/>
            <w:shd w:val="clear" w:color="auto" w:fill="FFFFFF" w:themeFill="background1"/>
          </w:tcPr>
          <w:p w14:paraId="22FE1594" w14:textId="30597BED" w:rsidR="00B12193" w:rsidRPr="00AF08C9" w:rsidRDefault="00571A0C" w:rsidP="00AF08C9">
            <w:pPr>
              <w:spacing w:before="120"/>
              <w:jc w:val="center"/>
              <w:rPr>
                <w:rFonts w:ascii="Century Gothic" w:hAnsi="Century Gothic"/>
                <w:b/>
                <w:sz w:val="24"/>
                <w:szCs w:val="24"/>
                <w:u w:val="single"/>
              </w:rPr>
            </w:pPr>
            <w:r>
              <w:rPr>
                <w:rFonts w:ascii="Century Gothic" w:hAnsi="Century Gothic"/>
                <w:b/>
                <w:sz w:val="24"/>
                <w:szCs w:val="24"/>
              </w:rPr>
              <w:t>KS1</w:t>
            </w:r>
          </w:p>
          <w:p w14:paraId="088E8B63" w14:textId="77777777" w:rsidR="00B12193" w:rsidRPr="00AF08C9" w:rsidRDefault="00B12193" w:rsidP="00B12193">
            <w:pPr>
              <w:spacing w:before="120"/>
              <w:jc w:val="center"/>
              <w:rPr>
                <w:rFonts w:ascii="Century Gothic" w:hAnsi="Century Gothic"/>
                <w:b/>
                <w:sz w:val="24"/>
                <w:szCs w:val="24"/>
              </w:rPr>
            </w:pPr>
          </w:p>
        </w:tc>
      </w:tr>
      <w:tr w:rsidR="00B12193" w14:paraId="527A3855" w14:textId="77777777" w:rsidTr="00B12193">
        <w:trPr>
          <w:trHeight w:hRule="exact" w:val="510"/>
        </w:trPr>
        <w:tc>
          <w:tcPr>
            <w:tcW w:w="7807" w:type="dxa"/>
            <w:shd w:val="clear" w:color="auto" w:fill="A6A6A6" w:themeFill="background1" w:themeFillShade="A6"/>
          </w:tcPr>
          <w:p w14:paraId="33B10C37" w14:textId="73574286" w:rsidR="00B12193" w:rsidRPr="00864239" w:rsidRDefault="00571A0C" w:rsidP="00B12193">
            <w:pPr>
              <w:spacing w:before="120"/>
              <w:rPr>
                <w:rFonts w:ascii="Century Gothic" w:hAnsi="Century Gothic"/>
                <w:b/>
                <w:sz w:val="24"/>
                <w:szCs w:val="24"/>
              </w:rPr>
            </w:pPr>
            <w:r>
              <w:rPr>
                <w:rFonts w:ascii="Century Gothic" w:hAnsi="Century Gothic"/>
                <w:b/>
                <w:sz w:val="24"/>
                <w:szCs w:val="24"/>
              </w:rPr>
              <w:t>Performing</w:t>
            </w:r>
            <w:r w:rsidR="00B12193" w:rsidRPr="00864239">
              <w:rPr>
                <w:rFonts w:ascii="Century Gothic" w:hAnsi="Century Gothic"/>
                <w:b/>
                <w:sz w:val="24"/>
                <w:szCs w:val="24"/>
              </w:rPr>
              <w:t xml:space="preserve"> </w:t>
            </w:r>
          </w:p>
        </w:tc>
        <w:tc>
          <w:tcPr>
            <w:tcW w:w="7807" w:type="dxa"/>
            <w:gridSpan w:val="2"/>
            <w:shd w:val="clear" w:color="auto" w:fill="A6A6A6" w:themeFill="background1" w:themeFillShade="A6"/>
          </w:tcPr>
          <w:p w14:paraId="2A2E6F8D" w14:textId="177650B7" w:rsidR="00B12193" w:rsidRPr="00864239" w:rsidRDefault="00571A0C" w:rsidP="00B12193">
            <w:pPr>
              <w:spacing w:before="120"/>
              <w:rPr>
                <w:rFonts w:ascii="Century Gothic" w:hAnsi="Century Gothic"/>
                <w:b/>
                <w:sz w:val="24"/>
                <w:szCs w:val="24"/>
              </w:rPr>
            </w:pPr>
            <w:r>
              <w:rPr>
                <w:rFonts w:ascii="Century Gothic" w:hAnsi="Century Gothic"/>
                <w:b/>
                <w:sz w:val="24"/>
                <w:szCs w:val="24"/>
              </w:rPr>
              <w:t>Listening and Appraising</w:t>
            </w:r>
          </w:p>
        </w:tc>
      </w:tr>
      <w:tr w:rsidR="00B12193" w14:paraId="5694BC54" w14:textId="77777777" w:rsidTr="00B12193">
        <w:trPr>
          <w:trHeight w:val="3165"/>
        </w:trPr>
        <w:tc>
          <w:tcPr>
            <w:tcW w:w="7807" w:type="dxa"/>
          </w:tcPr>
          <w:p w14:paraId="05C2123E" w14:textId="4908F0CD" w:rsidR="001828EC" w:rsidRPr="00571A0C" w:rsidRDefault="001828EC" w:rsidP="00571A0C">
            <w:pPr>
              <w:spacing w:after="0" w:line="240" w:lineRule="auto"/>
              <w:rPr>
                <w:rFonts w:cstheme="minorHAnsi"/>
                <w:b/>
                <w:sz w:val="24"/>
                <w:szCs w:val="24"/>
              </w:rPr>
            </w:pPr>
          </w:p>
          <w:p w14:paraId="5163C1C7" w14:textId="4A85EA90"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play a range of tuned and untuned instruments.</w:t>
            </w:r>
          </w:p>
          <w:p w14:paraId="68F2EC32" w14:textId="0225A455"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sing a wide range of songs (including rhymes and chants)</w:t>
            </w:r>
          </w:p>
          <w:p w14:paraId="4A5C2F0D" w14:textId="4D84EC04"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keep to a steady pulse</w:t>
            </w:r>
          </w:p>
          <w:p w14:paraId="49A6240E" w14:textId="1BCD8EFB" w:rsidR="001828E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start and finish with everybody else</w:t>
            </w:r>
          </w:p>
          <w:p w14:paraId="736280C0" w14:textId="71E09BFE" w:rsidR="00B12193" w:rsidRPr="00A150E5" w:rsidRDefault="00B12193" w:rsidP="00B12193">
            <w:pPr>
              <w:spacing w:after="0" w:line="240" w:lineRule="auto"/>
              <w:rPr>
                <w:rFonts w:ascii="Century Gothic" w:hAnsi="Century Gothic"/>
                <w:sz w:val="20"/>
                <w:szCs w:val="20"/>
              </w:rPr>
            </w:pPr>
          </w:p>
          <w:p w14:paraId="24F22EF4" w14:textId="77777777" w:rsidR="00B12193" w:rsidRDefault="00B12193" w:rsidP="00B12193">
            <w:pPr>
              <w:spacing w:after="0" w:line="240" w:lineRule="auto"/>
              <w:rPr>
                <w:rFonts w:ascii="Century Gothic" w:hAnsi="Century Gothic"/>
                <w:sz w:val="20"/>
                <w:szCs w:val="20"/>
              </w:rPr>
            </w:pPr>
          </w:p>
          <w:p w14:paraId="79FFFB03" w14:textId="77777777" w:rsidR="00B12193" w:rsidRPr="005261F3" w:rsidRDefault="00B12193" w:rsidP="00B12193">
            <w:pPr>
              <w:spacing w:after="0" w:line="240" w:lineRule="auto"/>
              <w:rPr>
                <w:rFonts w:ascii="Century Gothic" w:hAnsi="Century Gothic"/>
                <w:sz w:val="16"/>
                <w:szCs w:val="16"/>
              </w:rPr>
            </w:pPr>
          </w:p>
        </w:tc>
        <w:tc>
          <w:tcPr>
            <w:tcW w:w="7807" w:type="dxa"/>
            <w:gridSpan w:val="2"/>
          </w:tcPr>
          <w:p w14:paraId="6C4DA104" w14:textId="29FF6978" w:rsidR="00571A0C" w:rsidRPr="00571A0C" w:rsidRDefault="00571A0C" w:rsidP="00571A0C">
            <w:pPr>
              <w:spacing w:after="0" w:line="240" w:lineRule="auto"/>
              <w:rPr>
                <w:rFonts w:eastAsia="Times New Roman" w:cstheme="minorHAnsi"/>
                <w:color w:val="000000"/>
                <w:sz w:val="24"/>
                <w:szCs w:val="24"/>
                <w:lang w:eastAsia="en-GB"/>
              </w:rPr>
            </w:pPr>
          </w:p>
          <w:p w14:paraId="1596F750" w14:textId="73983EE2"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listen to a range of music (written and performed for different purposes and</w:t>
            </w:r>
          </w:p>
          <w:p w14:paraId="4FBA4C2E" w14:textId="19393883"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occasions) with growing concentration</w:t>
            </w:r>
          </w:p>
          <w:p w14:paraId="27A5BF1E" w14:textId="64CBB6F9"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experience a live performance (musicians from music service / other children performing / theatre performances / concerts)</w:t>
            </w:r>
          </w:p>
          <w:p w14:paraId="7EAFCCC0" w14:textId="42C352EF" w:rsidR="00571A0C" w:rsidRPr="00571A0C" w:rsidRDefault="00571A0C" w:rsidP="00571A0C">
            <w:pPr>
              <w:autoSpaceDE w:val="0"/>
              <w:autoSpaceDN w:val="0"/>
              <w:adjustRightInd w:val="0"/>
              <w:spacing w:after="0" w:line="240" w:lineRule="auto"/>
              <w:rPr>
                <w:rFonts w:cstheme="minorHAnsi"/>
                <w:sz w:val="24"/>
                <w:szCs w:val="24"/>
              </w:rPr>
            </w:pPr>
            <w:r w:rsidRPr="00571A0C">
              <w:rPr>
                <w:rFonts w:cstheme="minorHAnsi"/>
                <w:sz w:val="24"/>
                <w:szCs w:val="24"/>
              </w:rPr>
              <w:t>• say whether or not I like a piece of music</w:t>
            </w:r>
          </w:p>
          <w:p w14:paraId="2E6E3FDD" w14:textId="453092C3" w:rsidR="00B12193" w:rsidRPr="00571A0C" w:rsidRDefault="00571A0C" w:rsidP="00571A0C">
            <w:pPr>
              <w:autoSpaceDE w:val="0"/>
              <w:autoSpaceDN w:val="0"/>
              <w:adjustRightInd w:val="0"/>
              <w:spacing w:after="0" w:line="240" w:lineRule="auto"/>
              <w:rPr>
                <w:rFonts w:ascii="Swiss721BT-Light" w:hAnsi="Swiss721BT-Light" w:cs="Swiss721BT-Light"/>
                <w:sz w:val="20"/>
                <w:szCs w:val="20"/>
              </w:rPr>
            </w:pPr>
            <w:r w:rsidRPr="00571A0C">
              <w:rPr>
                <w:rFonts w:cstheme="minorHAnsi"/>
                <w:sz w:val="24"/>
                <w:szCs w:val="24"/>
              </w:rPr>
              <w:t>• recognise beginning, middle and end or a repeated refrain (e.g. chorus)</w:t>
            </w:r>
          </w:p>
        </w:tc>
      </w:tr>
      <w:tr w:rsidR="00571A0C" w14:paraId="29A8E716" w14:textId="77777777" w:rsidTr="00652FA9">
        <w:trPr>
          <w:trHeight w:hRule="exact" w:val="510"/>
        </w:trPr>
        <w:tc>
          <w:tcPr>
            <w:tcW w:w="7807" w:type="dxa"/>
            <w:shd w:val="clear" w:color="auto" w:fill="A6A6A6" w:themeFill="background1" w:themeFillShade="A6"/>
          </w:tcPr>
          <w:p w14:paraId="13089F20" w14:textId="0D9976E1" w:rsidR="00571A0C" w:rsidRPr="00864239" w:rsidRDefault="00571A0C" w:rsidP="00571A0C">
            <w:pPr>
              <w:spacing w:before="120"/>
              <w:rPr>
                <w:rFonts w:ascii="Century Gothic" w:hAnsi="Century Gothic"/>
                <w:b/>
                <w:sz w:val="24"/>
                <w:szCs w:val="24"/>
              </w:rPr>
            </w:pPr>
            <w:r>
              <w:rPr>
                <w:rFonts w:ascii="Century Gothic" w:hAnsi="Century Gothic"/>
                <w:b/>
                <w:sz w:val="24"/>
                <w:szCs w:val="24"/>
              </w:rPr>
              <w:t>Creating and Composing</w:t>
            </w:r>
          </w:p>
          <w:p w14:paraId="484F37F0" w14:textId="7B875D06" w:rsidR="00571A0C" w:rsidRPr="00864239" w:rsidRDefault="00571A0C" w:rsidP="00B12193">
            <w:pPr>
              <w:spacing w:before="120"/>
              <w:jc w:val="center"/>
              <w:rPr>
                <w:rFonts w:ascii="Century Gothic" w:hAnsi="Century Gothic"/>
                <w:b/>
                <w:sz w:val="24"/>
                <w:szCs w:val="24"/>
              </w:rPr>
            </w:pPr>
            <w:r w:rsidRPr="00864239">
              <w:rPr>
                <w:rFonts w:ascii="Century Gothic" w:hAnsi="Century Gothic"/>
                <w:b/>
                <w:sz w:val="24"/>
                <w:szCs w:val="24"/>
              </w:rPr>
              <w:t>Historical Enquiry</w:t>
            </w:r>
          </w:p>
        </w:tc>
        <w:tc>
          <w:tcPr>
            <w:tcW w:w="7807" w:type="dxa"/>
            <w:gridSpan w:val="2"/>
            <w:shd w:val="clear" w:color="auto" w:fill="A6A6A6" w:themeFill="background1" w:themeFillShade="A6"/>
          </w:tcPr>
          <w:p w14:paraId="18513B9C" w14:textId="77777777" w:rsidR="00571A0C" w:rsidRDefault="00571A0C" w:rsidP="00571A0C">
            <w:pPr>
              <w:autoSpaceDE w:val="0"/>
              <w:autoSpaceDN w:val="0"/>
              <w:adjustRightInd w:val="0"/>
              <w:spacing w:after="0" w:line="240" w:lineRule="auto"/>
              <w:rPr>
                <w:rFonts w:ascii="Swiss721BT-Bold" w:hAnsi="Swiss721BT-Bold" w:cs="Swiss721BT-Bold"/>
                <w:b/>
                <w:bCs/>
              </w:rPr>
            </w:pPr>
            <w:r>
              <w:rPr>
                <w:rFonts w:ascii="Swiss721BT-Bold" w:hAnsi="Swiss721BT-Bold" w:cs="Swiss721BT-Bold"/>
                <w:b/>
                <w:bCs/>
              </w:rPr>
              <w:t xml:space="preserve">Inter-related Dimensions of Music </w:t>
            </w:r>
          </w:p>
          <w:p w14:paraId="561A7515" w14:textId="2D1758C1" w:rsidR="00571A0C" w:rsidRPr="00571A0C" w:rsidRDefault="00571A0C" w:rsidP="00571A0C">
            <w:pPr>
              <w:autoSpaceDE w:val="0"/>
              <w:autoSpaceDN w:val="0"/>
              <w:adjustRightInd w:val="0"/>
              <w:spacing w:after="0" w:line="240" w:lineRule="auto"/>
              <w:rPr>
                <w:rFonts w:ascii="Swiss721BT-Roman" w:hAnsi="Swiss721BT-Roman" w:cs="Swiss721BT-Roman"/>
                <w:sz w:val="18"/>
                <w:szCs w:val="18"/>
              </w:rPr>
            </w:pPr>
            <w:r>
              <w:rPr>
                <w:rFonts w:ascii="Swiss721BT-Roman" w:hAnsi="Swiss721BT-Roman" w:cs="Swiss721BT-Roman"/>
                <w:sz w:val="18"/>
                <w:szCs w:val="18"/>
              </w:rPr>
              <w:t>(Pitch / Duration / Dynamics /Tempo / Timbre / Texture/ Structure</w:t>
            </w:r>
          </w:p>
          <w:p w14:paraId="03CB4F2B" w14:textId="1AE041D8" w:rsidR="00571A0C" w:rsidRPr="00864239" w:rsidRDefault="00571A0C" w:rsidP="00571A0C">
            <w:pPr>
              <w:spacing w:before="120"/>
              <w:jc w:val="center"/>
              <w:rPr>
                <w:rFonts w:ascii="Century Gothic" w:hAnsi="Century Gothic"/>
                <w:b/>
                <w:sz w:val="24"/>
                <w:szCs w:val="24"/>
              </w:rPr>
            </w:pPr>
            <w:r>
              <w:rPr>
                <w:rFonts w:ascii="Swiss721BT-Roman" w:hAnsi="Swiss721BT-Roman" w:cs="Swiss721BT-Roman"/>
                <w:sz w:val="18"/>
                <w:szCs w:val="18"/>
              </w:rPr>
              <w:t>Structure)</w:t>
            </w:r>
            <w:r w:rsidRPr="00864239">
              <w:rPr>
                <w:rFonts w:ascii="Century Gothic" w:hAnsi="Century Gothic"/>
                <w:b/>
                <w:sz w:val="24"/>
                <w:szCs w:val="24"/>
              </w:rPr>
              <w:t xml:space="preserve"> </w:t>
            </w:r>
            <w:r>
              <w:rPr>
                <w:rFonts w:ascii="Century Gothic" w:hAnsi="Century Gothic"/>
                <w:b/>
                <w:sz w:val="24"/>
                <w:szCs w:val="24"/>
              </w:rPr>
              <w:t>Comm</w:t>
            </w:r>
            <w:r w:rsidRPr="00864239">
              <w:rPr>
                <w:rFonts w:ascii="Century Gothic" w:hAnsi="Century Gothic"/>
                <w:b/>
                <w:sz w:val="24"/>
                <w:szCs w:val="24"/>
              </w:rPr>
              <w:t>cation</w:t>
            </w:r>
          </w:p>
        </w:tc>
      </w:tr>
      <w:tr w:rsidR="00571A0C" w14:paraId="75143147" w14:textId="77777777" w:rsidTr="00C049ED">
        <w:trPr>
          <w:trHeight w:val="1230"/>
        </w:trPr>
        <w:tc>
          <w:tcPr>
            <w:tcW w:w="7807" w:type="dxa"/>
            <w:shd w:val="clear" w:color="auto" w:fill="auto"/>
          </w:tcPr>
          <w:p w14:paraId="1955EE69" w14:textId="77777777" w:rsidR="00571A0C" w:rsidRPr="00B93CC6" w:rsidRDefault="00571A0C" w:rsidP="00571A0C">
            <w:pPr>
              <w:spacing w:after="0" w:line="240" w:lineRule="auto"/>
              <w:rPr>
                <w:rFonts w:cstheme="minorHAnsi"/>
                <w:sz w:val="24"/>
                <w:szCs w:val="24"/>
              </w:rPr>
            </w:pPr>
            <w:r w:rsidRPr="005261F3">
              <w:rPr>
                <w:rFonts w:ascii="Century Gothic" w:hAnsi="Century Gothic"/>
                <w:sz w:val="16"/>
                <w:szCs w:val="16"/>
              </w:rPr>
              <w:t xml:space="preserve"> </w:t>
            </w:r>
          </w:p>
          <w:p w14:paraId="35E8628A" w14:textId="103FBB3E" w:rsidR="00571A0C" w:rsidRPr="00B93CC6" w:rsidRDefault="00571A0C" w:rsidP="00571A0C">
            <w:pPr>
              <w:autoSpaceDE w:val="0"/>
              <w:autoSpaceDN w:val="0"/>
              <w:adjustRightInd w:val="0"/>
              <w:spacing w:after="0" w:line="240" w:lineRule="auto"/>
              <w:rPr>
                <w:rFonts w:cstheme="minorHAnsi"/>
                <w:sz w:val="24"/>
                <w:szCs w:val="24"/>
              </w:rPr>
            </w:pPr>
            <w:r w:rsidRPr="00B93CC6">
              <w:rPr>
                <w:rFonts w:cstheme="minorHAnsi"/>
                <w:sz w:val="24"/>
                <w:szCs w:val="24"/>
              </w:rPr>
              <w:t>• choose how to represent different things e.g. sound</w:t>
            </w:r>
          </w:p>
          <w:p w14:paraId="70A0F17E" w14:textId="4DA76FE9" w:rsidR="00571A0C" w:rsidRPr="00B93CC6" w:rsidRDefault="00571A0C" w:rsidP="00571A0C">
            <w:pPr>
              <w:autoSpaceDE w:val="0"/>
              <w:autoSpaceDN w:val="0"/>
              <w:adjustRightInd w:val="0"/>
              <w:spacing w:after="0" w:line="240" w:lineRule="auto"/>
              <w:rPr>
                <w:rFonts w:cstheme="minorHAnsi"/>
                <w:sz w:val="24"/>
                <w:szCs w:val="24"/>
              </w:rPr>
            </w:pPr>
            <w:r w:rsidRPr="00B93CC6">
              <w:rPr>
                <w:rFonts w:cstheme="minorHAnsi"/>
                <w:sz w:val="24"/>
                <w:szCs w:val="24"/>
              </w:rPr>
              <w:t>effects for a story or to reflect different moods</w:t>
            </w:r>
          </w:p>
          <w:p w14:paraId="16EFA376" w14:textId="02D14450" w:rsidR="00571A0C" w:rsidRPr="00B93CC6" w:rsidRDefault="00571A0C" w:rsidP="00571A0C">
            <w:pPr>
              <w:autoSpaceDE w:val="0"/>
              <w:autoSpaceDN w:val="0"/>
              <w:adjustRightInd w:val="0"/>
              <w:spacing w:after="0" w:line="240" w:lineRule="auto"/>
              <w:rPr>
                <w:rFonts w:cstheme="minorHAnsi"/>
                <w:sz w:val="24"/>
                <w:szCs w:val="24"/>
              </w:rPr>
            </w:pPr>
            <w:r w:rsidRPr="00B93CC6">
              <w:rPr>
                <w:rFonts w:cstheme="minorHAnsi"/>
                <w:sz w:val="24"/>
                <w:szCs w:val="24"/>
              </w:rPr>
              <w:t>• start to compose a simple piece with a beginning, middle and end</w:t>
            </w:r>
          </w:p>
          <w:p w14:paraId="3EFAA193" w14:textId="3F1C7049" w:rsidR="00571A0C" w:rsidRPr="00571A0C" w:rsidRDefault="00571A0C" w:rsidP="00B93CC6">
            <w:pPr>
              <w:autoSpaceDE w:val="0"/>
              <w:autoSpaceDN w:val="0"/>
              <w:adjustRightInd w:val="0"/>
              <w:spacing w:after="0" w:line="240" w:lineRule="auto"/>
              <w:rPr>
                <w:rFonts w:ascii="Swiss721BT-Light" w:hAnsi="Swiss721BT-Light" w:cs="Swiss721BT-Light"/>
                <w:sz w:val="20"/>
                <w:szCs w:val="20"/>
              </w:rPr>
            </w:pPr>
            <w:r w:rsidRPr="00B93CC6">
              <w:rPr>
                <w:rFonts w:cstheme="minorHAnsi"/>
                <w:sz w:val="24"/>
                <w:szCs w:val="24"/>
              </w:rPr>
              <w:t>• use pictorial representation to record what I have composed</w:t>
            </w:r>
          </w:p>
        </w:tc>
        <w:tc>
          <w:tcPr>
            <w:tcW w:w="7807" w:type="dxa"/>
            <w:gridSpan w:val="2"/>
            <w:shd w:val="clear" w:color="auto" w:fill="auto"/>
          </w:tcPr>
          <w:p w14:paraId="34B3EA0F" w14:textId="7410B40B" w:rsidR="00571A0C" w:rsidRPr="00571A0C" w:rsidRDefault="00571A0C" w:rsidP="00571A0C">
            <w:pPr>
              <w:spacing w:after="0" w:line="240" w:lineRule="auto"/>
              <w:rPr>
                <w:rFonts w:ascii="Century Gothic" w:hAnsi="Century Gothic"/>
                <w:color w:val="000000" w:themeColor="text1"/>
                <w:sz w:val="16"/>
                <w:szCs w:val="16"/>
              </w:rPr>
            </w:pPr>
            <w:r>
              <w:rPr>
                <w:rFonts w:ascii="Century Gothic" w:hAnsi="Century Gothic"/>
                <w:sz w:val="20"/>
                <w:szCs w:val="20"/>
              </w:rPr>
              <w:t xml:space="preserve"> </w:t>
            </w:r>
          </w:p>
          <w:p w14:paraId="7B7EFA43" w14:textId="2E8C9A47" w:rsidR="00571A0C" w:rsidRPr="00B93CC6" w:rsidRDefault="00571A0C" w:rsidP="00571A0C">
            <w:pPr>
              <w:autoSpaceDE w:val="0"/>
              <w:autoSpaceDN w:val="0"/>
              <w:adjustRightInd w:val="0"/>
              <w:spacing w:after="0" w:line="240" w:lineRule="auto"/>
              <w:rPr>
                <w:rFonts w:cstheme="minorHAnsi"/>
                <w:sz w:val="24"/>
                <w:szCs w:val="24"/>
              </w:rPr>
            </w:pPr>
            <w:r w:rsidRPr="00B93CC6">
              <w:rPr>
                <w:rFonts w:cstheme="minorHAnsi"/>
                <w:sz w:val="24"/>
                <w:szCs w:val="24"/>
              </w:rPr>
              <w:t>• name standard tuned and untuned percussion (e.g. drum / maraca / triangle / tambourine / wood block)</w:t>
            </w:r>
          </w:p>
          <w:p w14:paraId="45C2B64F" w14:textId="6307607F" w:rsidR="00571A0C" w:rsidRPr="00B93CC6" w:rsidRDefault="00571A0C" w:rsidP="00571A0C">
            <w:pPr>
              <w:autoSpaceDE w:val="0"/>
              <w:autoSpaceDN w:val="0"/>
              <w:adjustRightInd w:val="0"/>
              <w:spacing w:after="0" w:line="240" w:lineRule="auto"/>
              <w:rPr>
                <w:rFonts w:cstheme="minorHAnsi"/>
                <w:sz w:val="24"/>
                <w:szCs w:val="24"/>
              </w:rPr>
            </w:pPr>
            <w:r w:rsidRPr="00B93CC6">
              <w:rPr>
                <w:rFonts w:cstheme="minorHAnsi"/>
                <w:sz w:val="24"/>
                <w:szCs w:val="24"/>
              </w:rPr>
              <w:t>• identify fast / slow (tempo) loud and quiet (dynamics), high and low (pitch), long and short (duration)</w:t>
            </w:r>
          </w:p>
          <w:p w14:paraId="770AD181" w14:textId="04643F29" w:rsidR="00571A0C" w:rsidRPr="00571A0C" w:rsidRDefault="00571A0C" w:rsidP="00B93CC6">
            <w:pPr>
              <w:autoSpaceDE w:val="0"/>
              <w:autoSpaceDN w:val="0"/>
              <w:adjustRightInd w:val="0"/>
              <w:spacing w:after="0" w:line="240" w:lineRule="auto"/>
              <w:rPr>
                <w:rFonts w:ascii="Swiss721BT-Light" w:hAnsi="Swiss721BT-Light" w:cs="Swiss721BT-Light"/>
                <w:sz w:val="20"/>
                <w:szCs w:val="20"/>
              </w:rPr>
            </w:pPr>
            <w:r w:rsidRPr="00B93CC6">
              <w:rPr>
                <w:rFonts w:cstheme="minorHAnsi"/>
                <w:sz w:val="24"/>
                <w:szCs w:val="24"/>
              </w:rPr>
              <w:t xml:space="preserve">• </w:t>
            </w:r>
            <w:r w:rsidR="00B93CC6" w:rsidRPr="00B93CC6">
              <w:rPr>
                <w:rFonts w:cstheme="minorHAnsi"/>
                <w:sz w:val="24"/>
                <w:szCs w:val="24"/>
              </w:rPr>
              <w:t>explore</w:t>
            </w:r>
            <w:r w:rsidRPr="00B93CC6">
              <w:rPr>
                <w:rFonts w:cstheme="minorHAnsi"/>
                <w:sz w:val="24"/>
                <w:szCs w:val="24"/>
              </w:rPr>
              <w:t xml:space="preserve"> different ways to play instruments</w:t>
            </w:r>
          </w:p>
        </w:tc>
      </w:tr>
    </w:tbl>
    <w:p w14:paraId="47F05724" w14:textId="77777777" w:rsidR="003F2C4F" w:rsidRDefault="003F2C4F"/>
    <w:p w14:paraId="0A44F717" w14:textId="77777777" w:rsidR="00B93CC6" w:rsidRDefault="00B93CC6" w:rsidP="005F484E"/>
    <w:p w14:paraId="12C7EE19" w14:textId="77777777" w:rsidR="00B93CC6" w:rsidRDefault="00B93CC6" w:rsidP="005F484E"/>
    <w:p w14:paraId="1B05E62A" w14:textId="77777777" w:rsidR="00B93CC6" w:rsidRDefault="00B93CC6" w:rsidP="005F484E"/>
    <w:p w14:paraId="4C5B8BC2" w14:textId="77777777" w:rsidR="00B93CC6" w:rsidRDefault="00B93CC6" w:rsidP="005F484E"/>
    <w:p w14:paraId="6F0D7BA6" w14:textId="77777777" w:rsidR="00B93CC6" w:rsidRDefault="00B93CC6" w:rsidP="005F484E"/>
    <w:p w14:paraId="734D77E7" w14:textId="77777777" w:rsidR="00B93CC6" w:rsidRDefault="00B93CC6" w:rsidP="005F484E"/>
    <w:tbl>
      <w:tblPr>
        <w:tblStyle w:val="TableGrid"/>
        <w:tblpPr w:leftFromText="180" w:rightFromText="180" w:vertAnchor="text" w:horzAnchor="margin" w:tblpY="-14"/>
        <w:tblW w:w="0" w:type="auto"/>
        <w:tblLook w:val="04A0" w:firstRow="1" w:lastRow="0" w:firstColumn="1" w:lastColumn="0" w:noHBand="0" w:noVBand="1"/>
      </w:tblPr>
      <w:tblGrid>
        <w:gridCol w:w="7807"/>
        <w:gridCol w:w="4775"/>
        <w:gridCol w:w="3032"/>
      </w:tblGrid>
      <w:tr w:rsidR="00B93CC6" w14:paraId="79A7AEEB" w14:textId="77777777" w:rsidTr="00C96EC7">
        <w:tc>
          <w:tcPr>
            <w:tcW w:w="12582" w:type="dxa"/>
            <w:gridSpan w:val="2"/>
            <w:tcBorders>
              <w:top w:val="nil"/>
              <w:left w:val="nil"/>
              <w:right w:val="nil"/>
            </w:tcBorders>
          </w:tcPr>
          <w:p w14:paraId="0C06E877" w14:textId="77777777" w:rsidR="00B93CC6" w:rsidRPr="005261F3" w:rsidRDefault="00B93CC6" w:rsidP="00C96EC7">
            <w:pPr>
              <w:spacing w:before="120"/>
              <w:rPr>
                <w:rFonts w:ascii="Century Gothic" w:hAnsi="Century Gothic"/>
                <w:b/>
                <w:sz w:val="32"/>
                <w:szCs w:val="32"/>
              </w:rPr>
            </w:pPr>
            <w:r w:rsidRPr="005261F3">
              <w:rPr>
                <w:rFonts w:ascii="Century Gothic" w:hAnsi="Century Gothic"/>
                <w:b/>
                <w:sz w:val="32"/>
                <w:szCs w:val="32"/>
              </w:rPr>
              <w:lastRenderedPageBreak/>
              <w:t xml:space="preserve">Knowledge, Skills and Understanding Progressions for </w:t>
            </w:r>
            <w:r>
              <w:rPr>
                <w:rFonts w:ascii="Century Gothic" w:hAnsi="Century Gothic"/>
                <w:b/>
                <w:sz w:val="32"/>
                <w:szCs w:val="32"/>
              </w:rPr>
              <w:t>Music</w:t>
            </w:r>
          </w:p>
        </w:tc>
        <w:tc>
          <w:tcPr>
            <w:tcW w:w="3032" w:type="dxa"/>
            <w:tcBorders>
              <w:top w:val="nil"/>
              <w:left w:val="nil"/>
              <w:right w:val="nil"/>
            </w:tcBorders>
          </w:tcPr>
          <w:p w14:paraId="0010C938" w14:textId="77777777" w:rsidR="00B93CC6" w:rsidRPr="005261F3" w:rsidRDefault="00B93CC6" w:rsidP="00C96EC7">
            <w:pPr>
              <w:rPr>
                <w:rFonts w:ascii="Century Gothic" w:hAnsi="Century Gothic"/>
              </w:rPr>
            </w:pPr>
            <w:r w:rsidRPr="005261F3">
              <w:rPr>
                <w:rFonts w:ascii="Century Gothic" w:hAnsi="Century Gothic"/>
                <w:b/>
                <w:noProof/>
                <w:sz w:val="32"/>
                <w:szCs w:val="32"/>
                <w:lang w:eastAsia="en-GB"/>
              </w:rPr>
              <w:drawing>
                <wp:anchor distT="0" distB="0" distL="114300" distR="114300" simplePos="0" relativeHeight="251689984" behindDoc="0" locked="0" layoutInCell="1" allowOverlap="1" wp14:anchorId="47C8F254" wp14:editId="03055F3B">
                  <wp:simplePos x="0" y="0"/>
                  <wp:positionH relativeFrom="column">
                    <wp:posOffset>565785</wp:posOffset>
                  </wp:positionH>
                  <wp:positionV relativeFrom="paragraph">
                    <wp:posOffset>10795</wp:posOffset>
                  </wp:positionV>
                  <wp:extent cx="561975" cy="5226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1F040E5C" w14:textId="77777777" w:rsidR="00B93CC6" w:rsidRPr="005261F3" w:rsidRDefault="00B93CC6" w:rsidP="00C96EC7">
            <w:pPr>
              <w:rPr>
                <w:rFonts w:ascii="Century Gothic" w:hAnsi="Century Gothic"/>
              </w:rPr>
            </w:pPr>
          </w:p>
        </w:tc>
      </w:tr>
      <w:tr w:rsidR="00B93CC6" w14:paraId="345AFDC5" w14:textId="77777777" w:rsidTr="00C96EC7">
        <w:trPr>
          <w:trHeight w:hRule="exact" w:val="567"/>
        </w:trPr>
        <w:tc>
          <w:tcPr>
            <w:tcW w:w="15614" w:type="dxa"/>
            <w:gridSpan w:val="3"/>
            <w:shd w:val="clear" w:color="auto" w:fill="FFFFFF" w:themeFill="background1"/>
          </w:tcPr>
          <w:p w14:paraId="30EE707F" w14:textId="34BDE6E2" w:rsidR="00B93CC6" w:rsidRPr="00AF08C9" w:rsidRDefault="00B93CC6" w:rsidP="00C96EC7">
            <w:pPr>
              <w:spacing w:before="120"/>
              <w:jc w:val="center"/>
              <w:rPr>
                <w:rFonts w:ascii="Century Gothic" w:hAnsi="Century Gothic"/>
                <w:b/>
                <w:sz w:val="24"/>
                <w:szCs w:val="24"/>
                <w:u w:val="single"/>
              </w:rPr>
            </w:pPr>
            <w:r>
              <w:rPr>
                <w:rFonts w:ascii="Century Gothic" w:hAnsi="Century Gothic"/>
                <w:b/>
                <w:sz w:val="24"/>
                <w:szCs w:val="24"/>
              </w:rPr>
              <w:t>LKS2</w:t>
            </w:r>
          </w:p>
          <w:p w14:paraId="465E8D2E" w14:textId="77777777" w:rsidR="00B93CC6" w:rsidRPr="00AF08C9" w:rsidRDefault="00B93CC6" w:rsidP="00C96EC7">
            <w:pPr>
              <w:spacing w:before="120"/>
              <w:jc w:val="center"/>
              <w:rPr>
                <w:rFonts w:ascii="Century Gothic" w:hAnsi="Century Gothic"/>
                <w:b/>
                <w:sz w:val="24"/>
                <w:szCs w:val="24"/>
              </w:rPr>
            </w:pPr>
          </w:p>
        </w:tc>
      </w:tr>
      <w:tr w:rsidR="00B93CC6" w14:paraId="244F3A30" w14:textId="77777777" w:rsidTr="00C96EC7">
        <w:trPr>
          <w:trHeight w:hRule="exact" w:val="510"/>
        </w:trPr>
        <w:tc>
          <w:tcPr>
            <w:tcW w:w="7807" w:type="dxa"/>
            <w:shd w:val="clear" w:color="auto" w:fill="A6A6A6" w:themeFill="background1" w:themeFillShade="A6"/>
          </w:tcPr>
          <w:p w14:paraId="21C6432A" w14:textId="77777777" w:rsidR="00B93CC6" w:rsidRPr="00864239" w:rsidRDefault="00B93CC6" w:rsidP="00C96EC7">
            <w:pPr>
              <w:spacing w:before="120"/>
              <w:rPr>
                <w:rFonts w:ascii="Century Gothic" w:hAnsi="Century Gothic"/>
                <w:b/>
                <w:sz w:val="24"/>
                <w:szCs w:val="24"/>
              </w:rPr>
            </w:pPr>
            <w:r>
              <w:rPr>
                <w:rFonts w:ascii="Century Gothic" w:hAnsi="Century Gothic"/>
                <w:b/>
                <w:sz w:val="24"/>
                <w:szCs w:val="24"/>
              </w:rPr>
              <w:t>Performing</w:t>
            </w:r>
            <w:r w:rsidRPr="00864239">
              <w:rPr>
                <w:rFonts w:ascii="Century Gothic" w:hAnsi="Century Gothic"/>
                <w:b/>
                <w:sz w:val="24"/>
                <w:szCs w:val="24"/>
              </w:rPr>
              <w:t xml:space="preserve"> </w:t>
            </w:r>
          </w:p>
        </w:tc>
        <w:tc>
          <w:tcPr>
            <w:tcW w:w="7807" w:type="dxa"/>
            <w:gridSpan w:val="2"/>
            <w:shd w:val="clear" w:color="auto" w:fill="A6A6A6" w:themeFill="background1" w:themeFillShade="A6"/>
          </w:tcPr>
          <w:p w14:paraId="4E0B5881" w14:textId="77777777" w:rsidR="00B93CC6" w:rsidRPr="00864239" w:rsidRDefault="00B93CC6" w:rsidP="00C96EC7">
            <w:pPr>
              <w:spacing w:before="120"/>
              <w:rPr>
                <w:rFonts w:ascii="Century Gothic" w:hAnsi="Century Gothic"/>
                <w:b/>
                <w:sz w:val="24"/>
                <w:szCs w:val="24"/>
              </w:rPr>
            </w:pPr>
            <w:r>
              <w:rPr>
                <w:rFonts w:ascii="Century Gothic" w:hAnsi="Century Gothic"/>
                <w:b/>
                <w:sz w:val="24"/>
                <w:szCs w:val="24"/>
              </w:rPr>
              <w:t>Listening and Appraising</w:t>
            </w:r>
          </w:p>
        </w:tc>
      </w:tr>
      <w:tr w:rsidR="00B93CC6" w14:paraId="486BC18E" w14:textId="77777777" w:rsidTr="00C96EC7">
        <w:trPr>
          <w:trHeight w:val="3165"/>
        </w:trPr>
        <w:tc>
          <w:tcPr>
            <w:tcW w:w="7807" w:type="dxa"/>
          </w:tcPr>
          <w:p w14:paraId="0E77F771" w14:textId="77777777" w:rsidR="00B93CC6" w:rsidRPr="00097BF4" w:rsidRDefault="00B93CC6" w:rsidP="00C96EC7">
            <w:pPr>
              <w:spacing w:after="0" w:line="240" w:lineRule="auto"/>
              <w:rPr>
                <w:rFonts w:cstheme="minorHAnsi"/>
                <w:b/>
                <w:sz w:val="24"/>
                <w:szCs w:val="24"/>
              </w:rPr>
            </w:pPr>
          </w:p>
          <w:p w14:paraId="461A146E" w14:textId="6833205C"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play a simple melody on tuned percussion and more complex rhythms on untuned</w:t>
            </w:r>
          </w:p>
          <w:p w14:paraId="718E9AB2" w14:textId="77777777"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percussion</w:t>
            </w:r>
          </w:p>
          <w:p w14:paraId="7DAEE6C6" w14:textId="5419AE4C"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sing with expression, good diction and a growing sense of pitch</w:t>
            </w:r>
          </w:p>
          <w:p w14:paraId="35752DBA" w14:textId="45A972BA"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sing songs with more than one part (e.g. rounds / call and response songs)</w:t>
            </w:r>
          </w:p>
          <w:p w14:paraId="139737FC" w14:textId="73D481A5"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perform in groups of a variety of sizes</w:t>
            </w:r>
          </w:p>
          <w:p w14:paraId="2B4B862E" w14:textId="77777777" w:rsidR="00B93CC6" w:rsidRPr="00097BF4" w:rsidRDefault="00B93CC6" w:rsidP="00C96EC7">
            <w:pPr>
              <w:spacing w:after="0" w:line="240" w:lineRule="auto"/>
              <w:rPr>
                <w:rFonts w:cstheme="minorHAnsi"/>
                <w:sz w:val="24"/>
                <w:szCs w:val="24"/>
              </w:rPr>
            </w:pPr>
          </w:p>
          <w:p w14:paraId="0B675F11" w14:textId="77777777" w:rsidR="00B93CC6" w:rsidRPr="00097BF4" w:rsidRDefault="00B93CC6" w:rsidP="00C96EC7">
            <w:pPr>
              <w:spacing w:after="0" w:line="240" w:lineRule="auto"/>
              <w:rPr>
                <w:rFonts w:cstheme="minorHAnsi"/>
                <w:sz w:val="24"/>
                <w:szCs w:val="24"/>
              </w:rPr>
            </w:pPr>
          </w:p>
        </w:tc>
        <w:tc>
          <w:tcPr>
            <w:tcW w:w="7807" w:type="dxa"/>
            <w:gridSpan w:val="2"/>
          </w:tcPr>
          <w:p w14:paraId="17B6C62D" w14:textId="77777777" w:rsidR="00B93CC6" w:rsidRPr="00097BF4" w:rsidRDefault="00B93CC6" w:rsidP="00C96EC7">
            <w:pPr>
              <w:spacing w:after="0" w:line="240" w:lineRule="auto"/>
              <w:rPr>
                <w:rFonts w:eastAsia="Times New Roman" w:cstheme="minorHAnsi"/>
                <w:color w:val="000000"/>
                <w:sz w:val="24"/>
                <w:szCs w:val="24"/>
                <w:lang w:eastAsia="en-GB"/>
              </w:rPr>
            </w:pPr>
          </w:p>
          <w:p w14:paraId="460FDA37" w14:textId="5579ECDE"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listen to music from other cultures, countries and times</w:t>
            </w:r>
          </w:p>
          <w:p w14:paraId="4333E65D" w14:textId="2057A068"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say whether or not I like a piece of music giving a reason why</w:t>
            </w:r>
          </w:p>
          <w:p w14:paraId="1E6B4DF8" w14:textId="26EC19F2"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listen with attention to detail and recall sounds heard</w:t>
            </w:r>
          </w:p>
          <w:p w14:paraId="2CE7BF2C" w14:textId="76A34F2E"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reflect on the moods created by different pieces of music (e.g. calming / frightening</w:t>
            </w:r>
          </w:p>
          <w:p w14:paraId="519DC23E" w14:textId="77777777"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etc)</w:t>
            </w:r>
          </w:p>
          <w:p w14:paraId="07C9165E" w14:textId="58A00029"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identify contrasting sections of a song, such as the verse and refrain</w:t>
            </w:r>
          </w:p>
        </w:tc>
      </w:tr>
      <w:tr w:rsidR="00B93CC6" w14:paraId="03640420" w14:textId="77777777" w:rsidTr="00C96EC7">
        <w:trPr>
          <w:trHeight w:hRule="exact" w:val="510"/>
        </w:trPr>
        <w:tc>
          <w:tcPr>
            <w:tcW w:w="7807" w:type="dxa"/>
            <w:shd w:val="clear" w:color="auto" w:fill="A6A6A6" w:themeFill="background1" w:themeFillShade="A6"/>
          </w:tcPr>
          <w:p w14:paraId="68ED4145" w14:textId="77777777" w:rsidR="00B93CC6" w:rsidRPr="00864239" w:rsidRDefault="00B93CC6" w:rsidP="00C96EC7">
            <w:pPr>
              <w:spacing w:before="120"/>
              <w:rPr>
                <w:rFonts w:ascii="Century Gothic" w:hAnsi="Century Gothic"/>
                <w:b/>
                <w:sz w:val="24"/>
                <w:szCs w:val="24"/>
              </w:rPr>
            </w:pPr>
            <w:r>
              <w:rPr>
                <w:rFonts w:ascii="Century Gothic" w:hAnsi="Century Gothic"/>
                <w:b/>
                <w:sz w:val="24"/>
                <w:szCs w:val="24"/>
              </w:rPr>
              <w:t>Creating and Composing</w:t>
            </w:r>
          </w:p>
          <w:p w14:paraId="70EDE85A" w14:textId="77777777" w:rsidR="00B93CC6" w:rsidRPr="00864239" w:rsidRDefault="00B93CC6" w:rsidP="00C96EC7">
            <w:pPr>
              <w:spacing w:before="120"/>
              <w:jc w:val="center"/>
              <w:rPr>
                <w:rFonts w:ascii="Century Gothic" w:hAnsi="Century Gothic"/>
                <w:b/>
                <w:sz w:val="24"/>
                <w:szCs w:val="24"/>
              </w:rPr>
            </w:pPr>
            <w:r w:rsidRPr="00864239">
              <w:rPr>
                <w:rFonts w:ascii="Century Gothic" w:hAnsi="Century Gothic"/>
                <w:b/>
                <w:sz w:val="24"/>
                <w:szCs w:val="24"/>
              </w:rPr>
              <w:t>Historical Enquiry</w:t>
            </w:r>
          </w:p>
        </w:tc>
        <w:tc>
          <w:tcPr>
            <w:tcW w:w="7807" w:type="dxa"/>
            <w:gridSpan w:val="2"/>
            <w:shd w:val="clear" w:color="auto" w:fill="A6A6A6" w:themeFill="background1" w:themeFillShade="A6"/>
          </w:tcPr>
          <w:p w14:paraId="71F7C14C" w14:textId="77777777" w:rsidR="00B93CC6" w:rsidRDefault="00B93CC6" w:rsidP="00C96EC7">
            <w:pPr>
              <w:autoSpaceDE w:val="0"/>
              <w:autoSpaceDN w:val="0"/>
              <w:adjustRightInd w:val="0"/>
              <w:spacing w:after="0" w:line="240" w:lineRule="auto"/>
              <w:rPr>
                <w:rFonts w:ascii="Swiss721BT-Bold" w:hAnsi="Swiss721BT-Bold" w:cs="Swiss721BT-Bold"/>
                <w:b/>
                <w:bCs/>
              </w:rPr>
            </w:pPr>
            <w:r>
              <w:rPr>
                <w:rFonts w:ascii="Swiss721BT-Bold" w:hAnsi="Swiss721BT-Bold" w:cs="Swiss721BT-Bold"/>
                <w:b/>
                <w:bCs/>
              </w:rPr>
              <w:t xml:space="preserve">Inter-related Dimensions of Music </w:t>
            </w:r>
          </w:p>
          <w:p w14:paraId="48BF8382" w14:textId="77777777" w:rsidR="00B93CC6" w:rsidRPr="00571A0C" w:rsidRDefault="00B93CC6" w:rsidP="00C96EC7">
            <w:pPr>
              <w:autoSpaceDE w:val="0"/>
              <w:autoSpaceDN w:val="0"/>
              <w:adjustRightInd w:val="0"/>
              <w:spacing w:after="0" w:line="240" w:lineRule="auto"/>
              <w:rPr>
                <w:rFonts w:ascii="Swiss721BT-Roman" w:hAnsi="Swiss721BT-Roman" w:cs="Swiss721BT-Roman"/>
                <w:sz w:val="18"/>
                <w:szCs w:val="18"/>
              </w:rPr>
            </w:pPr>
            <w:r>
              <w:rPr>
                <w:rFonts w:ascii="Swiss721BT-Roman" w:hAnsi="Swiss721BT-Roman" w:cs="Swiss721BT-Roman"/>
                <w:sz w:val="18"/>
                <w:szCs w:val="18"/>
              </w:rPr>
              <w:t>(Pitch / Duration / Dynamics /Tempo / Timbre / Texture/ Structure</w:t>
            </w:r>
          </w:p>
          <w:p w14:paraId="7624F8A7" w14:textId="77777777" w:rsidR="00B93CC6" w:rsidRPr="00864239" w:rsidRDefault="00B93CC6" w:rsidP="00C96EC7">
            <w:pPr>
              <w:spacing w:before="120"/>
              <w:jc w:val="center"/>
              <w:rPr>
                <w:rFonts w:ascii="Century Gothic" w:hAnsi="Century Gothic"/>
                <w:b/>
                <w:sz w:val="24"/>
                <w:szCs w:val="24"/>
              </w:rPr>
            </w:pPr>
            <w:r>
              <w:rPr>
                <w:rFonts w:ascii="Swiss721BT-Roman" w:hAnsi="Swiss721BT-Roman" w:cs="Swiss721BT-Roman"/>
                <w:sz w:val="18"/>
                <w:szCs w:val="18"/>
              </w:rPr>
              <w:t>Structure)</w:t>
            </w:r>
            <w:r w:rsidRPr="00864239">
              <w:rPr>
                <w:rFonts w:ascii="Century Gothic" w:hAnsi="Century Gothic"/>
                <w:b/>
                <w:sz w:val="24"/>
                <w:szCs w:val="24"/>
              </w:rPr>
              <w:t xml:space="preserve"> </w:t>
            </w:r>
            <w:r>
              <w:rPr>
                <w:rFonts w:ascii="Century Gothic" w:hAnsi="Century Gothic"/>
                <w:b/>
                <w:sz w:val="24"/>
                <w:szCs w:val="24"/>
              </w:rPr>
              <w:t>Comm</w:t>
            </w:r>
            <w:r w:rsidRPr="00864239">
              <w:rPr>
                <w:rFonts w:ascii="Century Gothic" w:hAnsi="Century Gothic"/>
                <w:b/>
                <w:sz w:val="24"/>
                <w:szCs w:val="24"/>
              </w:rPr>
              <w:t>cation</w:t>
            </w:r>
          </w:p>
        </w:tc>
      </w:tr>
      <w:tr w:rsidR="00B93CC6" w14:paraId="24861B10" w14:textId="77777777" w:rsidTr="00C96EC7">
        <w:trPr>
          <w:trHeight w:val="1230"/>
        </w:trPr>
        <w:tc>
          <w:tcPr>
            <w:tcW w:w="7807" w:type="dxa"/>
            <w:shd w:val="clear" w:color="auto" w:fill="auto"/>
          </w:tcPr>
          <w:p w14:paraId="2EFEF101" w14:textId="77777777" w:rsidR="00B93CC6" w:rsidRPr="00097BF4" w:rsidRDefault="00B93CC6" w:rsidP="00C96EC7">
            <w:pPr>
              <w:spacing w:after="0" w:line="240" w:lineRule="auto"/>
              <w:rPr>
                <w:rFonts w:cstheme="minorHAnsi"/>
                <w:sz w:val="24"/>
                <w:szCs w:val="24"/>
              </w:rPr>
            </w:pPr>
            <w:r w:rsidRPr="00097BF4">
              <w:rPr>
                <w:rFonts w:cstheme="minorHAnsi"/>
                <w:sz w:val="24"/>
                <w:szCs w:val="24"/>
              </w:rPr>
              <w:t xml:space="preserve"> </w:t>
            </w:r>
          </w:p>
          <w:p w14:paraId="3DC592D0" w14:textId="77CF23D2"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 xml:space="preserve">• </w:t>
            </w:r>
            <w:r w:rsidR="00097BF4" w:rsidRPr="00097BF4">
              <w:rPr>
                <w:rFonts w:cstheme="minorHAnsi"/>
                <w:sz w:val="24"/>
                <w:szCs w:val="24"/>
              </w:rPr>
              <w:t xml:space="preserve">compose and perform my own melodies using a given range of notes (e.g. pentatonic </w:t>
            </w:r>
            <w:r w:rsidRPr="00097BF4">
              <w:rPr>
                <w:rFonts w:cstheme="minorHAnsi"/>
                <w:sz w:val="24"/>
                <w:szCs w:val="24"/>
              </w:rPr>
              <w:t>scales)</w:t>
            </w:r>
          </w:p>
          <w:p w14:paraId="5F9E0416" w14:textId="06339A4C"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w:t>
            </w:r>
            <w:r w:rsidRPr="00097BF4">
              <w:rPr>
                <w:rFonts w:cstheme="minorHAnsi"/>
                <w:sz w:val="24"/>
                <w:szCs w:val="24"/>
              </w:rPr>
              <w:t>improvise simple patterns</w:t>
            </w:r>
          </w:p>
          <w:p w14:paraId="442DB1FF" w14:textId="444A1362"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record my compositions in a variety of ways (e.g. graphic </w:t>
            </w:r>
            <w:r w:rsidRPr="00097BF4">
              <w:rPr>
                <w:rFonts w:cstheme="minorHAnsi"/>
                <w:sz w:val="24"/>
                <w:szCs w:val="24"/>
              </w:rPr>
              <w:t>ways / musical notation)</w:t>
            </w:r>
          </w:p>
          <w:p w14:paraId="1612440B" w14:textId="77777777" w:rsidR="00B93CC6"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start to compose using </w:t>
            </w:r>
            <w:r w:rsidRPr="00097BF4">
              <w:rPr>
                <w:rFonts w:cstheme="minorHAnsi"/>
                <w:sz w:val="24"/>
                <w:szCs w:val="24"/>
              </w:rPr>
              <w:t>diff</w:t>
            </w:r>
            <w:r w:rsidR="00097BF4" w:rsidRPr="00097BF4">
              <w:rPr>
                <w:rFonts w:cstheme="minorHAnsi"/>
                <w:sz w:val="24"/>
                <w:szCs w:val="24"/>
              </w:rPr>
              <w:t xml:space="preserve">erent structures (e.g. call and </w:t>
            </w:r>
            <w:r w:rsidRPr="00097BF4">
              <w:rPr>
                <w:rFonts w:cstheme="minorHAnsi"/>
                <w:sz w:val="24"/>
                <w:szCs w:val="24"/>
              </w:rPr>
              <w:t>response / verse and chorus)</w:t>
            </w:r>
          </w:p>
          <w:p w14:paraId="38F0AE98" w14:textId="4845FD55" w:rsidR="00097BF4" w:rsidRPr="00097BF4" w:rsidRDefault="00097BF4" w:rsidP="00B93CC6">
            <w:pPr>
              <w:autoSpaceDE w:val="0"/>
              <w:autoSpaceDN w:val="0"/>
              <w:adjustRightInd w:val="0"/>
              <w:spacing w:after="0" w:line="240" w:lineRule="auto"/>
              <w:rPr>
                <w:rFonts w:cstheme="minorHAnsi"/>
                <w:sz w:val="24"/>
                <w:szCs w:val="24"/>
              </w:rPr>
            </w:pPr>
          </w:p>
        </w:tc>
        <w:tc>
          <w:tcPr>
            <w:tcW w:w="7807" w:type="dxa"/>
            <w:gridSpan w:val="2"/>
            <w:shd w:val="clear" w:color="auto" w:fill="auto"/>
          </w:tcPr>
          <w:p w14:paraId="0466CAB3" w14:textId="77777777" w:rsidR="00B93CC6" w:rsidRPr="00097BF4" w:rsidRDefault="00B93CC6" w:rsidP="00C96EC7">
            <w:pPr>
              <w:spacing w:after="0" w:line="240" w:lineRule="auto"/>
              <w:rPr>
                <w:rFonts w:cstheme="minorHAnsi"/>
                <w:color w:val="000000" w:themeColor="text1"/>
                <w:sz w:val="24"/>
                <w:szCs w:val="24"/>
              </w:rPr>
            </w:pPr>
            <w:r w:rsidRPr="00097BF4">
              <w:rPr>
                <w:rFonts w:cstheme="minorHAnsi"/>
                <w:sz w:val="24"/>
                <w:szCs w:val="24"/>
              </w:rPr>
              <w:t xml:space="preserve"> </w:t>
            </w:r>
          </w:p>
          <w:p w14:paraId="07752624" w14:textId="550BAA9E"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name a wider range of musical instruments including </w:t>
            </w:r>
            <w:r w:rsidRPr="00097BF4">
              <w:rPr>
                <w:rFonts w:cstheme="minorHAnsi"/>
                <w:sz w:val="24"/>
                <w:szCs w:val="24"/>
              </w:rPr>
              <w:t>in</w:t>
            </w:r>
            <w:r w:rsidR="00097BF4" w:rsidRPr="00097BF4">
              <w:rPr>
                <w:rFonts w:cstheme="minorHAnsi"/>
                <w:sz w:val="24"/>
                <w:szCs w:val="24"/>
              </w:rPr>
              <w:t xml:space="preserve">struments from around the world </w:t>
            </w:r>
            <w:r w:rsidRPr="00097BF4">
              <w:rPr>
                <w:rFonts w:cstheme="minorHAnsi"/>
                <w:sz w:val="24"/>
                <w:szCs w:val="24"/>
              </w:rPr>
              <w:t>and orchestral instruments</w:t>
            </w:r>
          </w:p>
          <w:p w14:paraId="1D9DC69B" w14:textId="45A7D794"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start to use and understand staff and other </w:t>
            </w:r>
            <w:r w:rsidRPr="00097BF4">
              <w:rPr>
                <w:rFonts w:cstheme="minorHAnsi"/>
                <w:sz w:val="24"/>
                <w:szCs w:val="24"/>
              </w:rPr>
              <w:t>musical notations</w:t>
            </w:r>
          </w:p>
          <w:p w14:paraId="31563CD3" w14:textId="235B468A"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recognise changes in </w:t>
            </w:r>
            <w:r w:rsidRPr="00097BF4">
              <w:rPr>
                <w:rFonts w:cstheme="minorHAnsi"/>
                <w:sz w:val="24"/>
                <w:szCs w:val="24"/>
              </w:rPr>
              <w:t>du</w:t>
            </w:r>
            <w:r w:rsidR="00097BF4" w:rsidRPr="00097BF4">
              <w:rPr>
                <w:rFonts w:cstheme="minorHAnsi"/>
                <w:sz w:val="24"/>
                <w:szCs w:val="24"/>
              </w:rPr>
              <w:t xml:space="preserve">ration, dynamics, pitch, tempo, </w:t>
            </w:r>
            <w:r w:rsidRPr="00097BF4">
              <w:rPr>
                <w:rFonts w:cstheme="minorHAnsi"/>
                <w:sz w:val="24"/>
                <w:szCs w:val="24"/>
              </w:rPr>
              <w:t>timbre and texture</w:t>
            </w:r>
          </w:p>
          <w:p w14:paraId="19607570" w14:textId="1D49214C" w:rsidR="00B93CC6" w:rsidRPr="00097BF4" w:rsidRDefault="00B93CC6" w:rsidP="00B93CC6">
            <w:pPr>
              <w:autoSpaceDE w:val="0"/>
              <w:autoSpaceDN w:val="0"/>
              <w:adjustRightInd w:val="0"/>
              <w:spacing w:after="0" w:line="240" w:lineRule="auto"/>
              <w:rPr>
                <w:rFonts w:cstheme="minorHAnsi"/>
                <w:sz w:val="24"/>
                <w:szCs w:val="24"/>
              </w:rPr>
            </w:pPr>
            <w:r w:rsidRPr="00097BF4">
              <w:rPr>
                <w:rFonts w:cstheme="minorHAnsi"/>
                <w:sz w:val="24"/>
                <w:szCs w:val="24"/>
              </w:rPr>
              <w:t>•</w:t>
            </w:r>
            <w:r w:rsidR="00097BF4" w:rsidRPr="00097BF4">
              <w:rPr>
                <w:rFonts w:cstheme="minorHAnsi"/>
                <w:sz w:val="24"/>
                <w:szCs w:val="24"/>
              </w:rPr>
              <w:t xml:space="preserve"> recognise different </w:t>
            </w:r>
            <w:r w:rsidRPr="00097BF4">
              <w:rPr>
                <w:rFonts w:cstheme="minorHAnsi"/>
                <w:sz w:val="24"/>
                <w:szCs w:val="24"/>
              </w:rPr>
              <w:t>stru</w:t>
            </w:r>
            <w:r w:rsidR="00097BF4" w:rsidRPr="00097BF4">
              <w:rPr>
                <w:rFonts w:cstheme="minorHAnsi"/>
                <w:sz w:val="24"/>
                <w:szCs w:val="24"/>
              </w:rPr>
              <w:t xml:space="preserve">ctures e.g. call and response / </w:t>
            </w:r>
            <w:r w:rsidRPr="00097BF4">
              <w:rPr>
                <w:rFonts w:cstheme="minorHAnsi"/>
                <w:sz w:val="24"/>
                <w:szCs w:val="24"/>
              </w:rPr>
              <w:t>verse and chorus</w:t>
            </w:r>
          </w:p>
        </w:tc>
      </w:tr>
    </w:tbl>
    <w:p w14:paraId="5ECB93BF" w14:textId="77777777" w:rsidR="00097BF4" w:rsidRDefault="0046725D" w:rsidP="005F484E">
      <w:r>
        <w:br w:type="page"/>
      </w:r>
    </w:p>
    <w:tbl>
      <w:tblPr>
        <w:tblStyle w:val="TableGrid"/>
        <w:tblpPr w:leftFromText="180" w:rightFromText="180" w:vertAnchor="text" w:horzAnchor="margin" w:tblpY="-14"/>
        <w:tblW w:w="0" w:type="auto"/>
        <w:tblLook w:val="04A0" w:firstRow="1" w:lastRow="0" w:firstColumn="1" w:lastColumn="0" w:noHBand="0" w:noVBand="1"/>
      </w:tblPr>
      <w:tblGrid>
        <w:gridCol w:w="7807"/>
        <w:gridCol w:w="4775"/>
        <w:gridCol w:w="3032"/>
      </w:tblGrid>
      <w:tr w:rsidR="00097BF4" w:rsidRPr="005261F3" w14:paraId="085C1AFC" w14:textId="77777777" w:rsidTr="00C96EC7">
        <w:tc>
          <w:tcPr>
            <w:tcW w:w="12582" w:type="dxa"/>
            <w:gridSpan w:val="2"/>
            <w:tcBorders>
              <w:top w:val="nil"/>
              <w:left w:val="nil"/>
              <w:right w:val="nil"/>
            </w:tcBorders>
          </w:tcPr>
          <w:p w14:paraId="42EFF73B" w14:textId="77777777" w:rsidR="00097BF4" w:rsidRPr="005261F3" w:rsidRDefault="00097BF4" w:rsidP="00C96EC7">
            <w:pPr>
              <w:spacing w:before="120"/>
              <w:rPr>
                <w:rFonts w:ascii="Century Gothic" w:hAnsi="Century Gothic"/>
                <w:b/>
                <w:sz w:val="32"/>
                <w:szCs w:val="32"/>
              </w:rPr>
            </w:pPr>
            <w:r w:rsidRPr="005261F3">
              <w:rPr>
                <w:rFonts w:ascii="Century Gothic" w:hAnsi="Century Gothic"/>
                <w:b/>
                <w:sz w:val="32"/>
                <w:szCs w:val="32"/>
              </w:rPr>
              <w:lastRenderedPageBreak/>
              <w:t xml:space="preserve">Knowledge, Skills and Understanding Progressions for </w:t>
            </w:r>
            <w:r>
              <w:rPr>
                <w:rFonts w:ascii="Century Gothic" w:hAnsi="Century Gothic"/>
                <w:b/>
                <w:sz w:val="32"/>
                <w:szCs w:val="32"/>
              </w:rPr>
              <w:t>Music</w:t>
            </w:r>
          </w:p>
        </w:tc>
        <w:tc>
          <w:tcPr>
            <w:tcW w:w="3032" w:type="dxa"/>
            <w:tcBorders>
              <w:top w:val="nil"/>
              <w:left w:val="nil"/>
              <w:right w:val="nil"/>
            </w:tcBorders>
          </w:tcPr>
          <w:p w14:paraId="0AEC5B0B" w14:textId="77777777" w:rsidR="00097BF4" w:rsidRPr="005261F3" w:rsidRDefault="00097BF4" w:rsidP="00C96EC7">
            <w:pPr>
              <w:rPr>
                <w:rFonts w:ascii="Century Gothic" w:hAnsi="Century Gothic"/>
              </w:rPr>
            </w:pPr>
            <w:r w:rsidRPr="005261F3">
              <w:rPr>
                <w:rFonts w:ascii="Century Gothic" w:hAnsi="Century Gothic"/>
                <w:b/>
                <w:noProof/>
                <w:sz w:val="32"/>
                <w:szCs w:val="32"/>
                <w:lang w:eastAsia="en-GB"/>
              </w:rPr>
              <w:drawing>
                <wp:anchor distT="0" distB="0" distL="114300" distR="114300" simplePos="0" relativeHeight="251692032" behindDoc="0" locked="0" layoutInCell="1" allowOverlap="1" wp14:anchorId="08C442BC" wp14:editId="6C40DA38">
                  <wp:simplePos x="0" y="0"/>
                  <wp:positionH relativeFrom="column">
                    <wp:posOffset>565785</wp:posOffset>
                  </wp:positionH>
                  <wp:positionV relativeFrom="paragraph">
                    <wp:posOffset>10795</wp:posOffset>
                  </wp:positionV>
                  <wp:extent cx="561975" cy="5226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14:paraId="286D68D9" w14:textId="77777777" w:rsidR="00097BF4" w:rsidRPr="005261F3" w:rsidRDefault="00097BF4" w:rsidP="00C96EC7">
            <w:pPr>
              <w:rPr>
                <w:rFonts w:ascii="Century Gothic" w:hAnsi="Century Gothic"/>
              </w:rPr>
            </w:pPr>
          </w:p>
        </w:tc>
      </w:tr>
      <w:tr w:rsidR="00097BF4" w:rsidRPr="00AF08C9" w14:paraId="6B737D53" w14:textId="77777777" w:rsidTr="00C96EC7">
        <w:trPr>
          <w:trHeight w:hRule="exact" w:val="567"/>
        </w:trPr>
        <w:tc>
          <w:tcPr>
            <w:tcW w:w="15614" w:type="dxa"/>
            <w:gridSpan w:val="3"/>
            <w:shd w:val="clear" w:color="auto" w:fill="FFFFFF" w:themeFill="background1"/>
          </w:tcPr>
          <w:p w14:paraId="5083FA55" w14:textId="23E732AE" w:rsidR="00097BF4" w:rsidRPr="00AF08C9" w:rsidRDefault="00097BF4" w:rsidP="00C96EC7">
            <w:pPr>
              <w:spacing w:before="120"/>
              <w:jc w:val="center"/>
              <w:rPr>
                <w:rFonts w:ascii="Century Gothic" w:hAnsi="Century Gothic"/>
                <w:b/>
                <w:sz w:val="24"/>
                <w:szCs w:val="24"/>
                <w:u w:val="single"/>
              </w:rPr>
            </w:pPr>
            <w:r>
              <w:rPr>
                <w:rFonts w:ascii="Century Gothic" w:hAnsi="Century Gothic"/>
                <w:b/>
                <w:sz w:val="24"/>
                <w:szCs w:val="24"/>
              </w:rPr>
              <w:t>UKS2</w:t>
            </w:r>
          </w:p>
          <w:p w14:paraId="72275EF9" w14:textId="77777777" w:rsidR="00097BF4" w:rsidRPr="00AF08C9" w:rsidRDefault="00097BF4" w:rsidP="00C96EC7">
            <w:pPr>
              <w:spacing w:before="120"/>
              <w:jc w:val="center"/>
              <w:rPr>
                <w:rFonts w:ascii="Century Gothic" w:hAnsi="Century Gothic"/>
                <w:b/>
                <w:sz w:val="24"/>
                <w:szCs w:val="24"/>
              </w:rPr>
            </w:pPr>
          </w:p>
        </w:tc>
      </w:tr>
      <w:tr w:rsidR="00097BF4" w:rsidRPr="00864239" w14:paraId="02F856D2" w14:textId="77777777" w:rsidTr="00C96EC7">
        <w:trPr>
          <w:trHeight w:hRule="exact" w:val="510"/>
        </w:trPr>
        <w:tc>
          <w:tcPr>
            <w:tcW w:w="7807" w:type="dxa"/>
            <w:shd w:val="clear" w:color="auto" w:fill="A6A6A6" w:themeFill="background1" w:themeFillShade="A6"/>
          </w:tcPr>
          <w:p w14:paraId="489BD78E" w14:textId="77777777" w:rsidR="00097BF4" w:rsidRPr="00864239" w:rsidRDefault="00097BF4" w:rsidP="00C96EC7">
            <w:pPr>
              <w:spacing w:before="120"/>
              <w:rPr>
                <w:rFonts w:ascii="Century Gothic" w:hAnsi="Century Gothic"/>
                <w:b/>
                <w:sz w:val="24"/>
                <w:szCs w:val="24"/>
              </w:rPr>
            </w:pPr>
            <w:r>
              <w:rPr>
                <w:rFonts w:ascii="Century Gothic" w:hAnsi="Century Gothic"/>
                <w:b/>
                <w:sz w:val="24"/>
                <w:szCs w:val="24"/>
              </w:rPr>
              <w:t>Performing</w:t>
            </w:r>
            <w:r w:rsidRPr="00864239">
              <w:rPr>
                <w:rFonts w:ascii="Century Gothic" w:hAnsi="Century Gothic"/>
                <w:b/>
                <w:sz w:val="24"/>
                <w:szCs w:val="24"/>
              </w:rPr>
              <w:t xml:space="preserve"> </w:t>
            </w:r>
          </w:p>
        </w:tc>
        <w:tc>
          <w:tcPr>
            <w:tcW w:w="7807" w:type="dxa"/>
            <w:gridSpan w:val="2"/>
            <w:shd w:val="clear" w:color="auto" w:fill="A6A6A6" w:themeFill="background1" w:themeFillShade="A6"/>
          </w:tcPr>
          <w:p w14:paraId="1DA94CE9" w14:textId="77777777" w:rsidR="00097BF4" w:rsidRPr="00864239" w:rsidRDefault="00097BF4" w:rsidP="00C96EC7">
            <w:pPr>
              <w:spacing w:before="120"/>
              <w:rPr>
                <w:rFonts w:ascii="Century Gothic" w:hAnsi="Century Gothic"/>
                <w:b/>
                <w:sz w:val="24"/>
                <w:szCs w:val="24"/>
              </w:rPr>
            </w:pPr>
            <w:r>
              <w:rPr>
                <w:rFonts w:ascii="Century Gothic" w:hAnsi="Century Gothic"/>
                <w:b/>
                <w:sz w:val="24"/>
                <w:szCs w:val="24"/>
              </w:rPr>
              <w:t>Listening and Appraising</w:t>
            </w:r>
          </w:p>
        </w:tc>
      </w:tr>
      <w:tr w:rsidR="00097BF4" w:rsidRPr="00097BF4" w14:paraId="212AD5EC" w14:textId="77777777" w:rsidTr="00C96EC7">
        <w:trPr>
          <w:trHeight w:val="3165"/>
        </w:trPr>
        <w:tc>
          <w:tcPr>
            <w:tcW w:w="7807" w:type="dxa"/>
          </w:tcPr>
          <w:p w14:paraId="0C277768" w14:textId="77777777" w:rsidR="00097BF4" w:rsidRPr="00D025F1" w:rsidRDefault="00097BF4" w:rsidP="00C96EC7">
            <w:pPr>
              <w:spacing w:after="0" w:line="240" w:lineRule="auto"/>
              <w:rPr>
                <w:rFonts w:cstheme="minorHAnsi"/>
                <w:b/>
                <w:sz w:val="24"/>
                <w:szCs w:val="24"/>
              </w:rPr>
            </w:pPr>
          </w:p>
          <w:p w14:paraId="282A819F" w14:textId="05EE787D"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play melodies from different genres on tuned percussion and extended rhythm patterns</w:t>
            </w:r>
          </w:p>
          <w:p w14:paraId="109C0052" w14:textId="280C4209"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become aware of flats and sharps when playing</w:t>
            </w:r>
          </w:p>
          <w:p w14:paraId="621D80E1" w14:textId="564DD9EF"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play a musical ostinato (repeated phrase)</w:t>
            </w:r>
          </w:p>
          <w:p w14:paraId="3CCBA82B" w14:textId="3A39ABA9"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sing confidently with a good control of pitch (sing songs, speak chants and rhymes in unison and 2 / 3 parts)</w:t>
            </w:r>
          </w:p>
          <w:p w14:paraId="1B61D205" w14:textId="78FED673"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perform with good understanding of the mood to be created</w:t>
            </w:r>
          </w:p>
          <w:p w14:paraId="1A3DEAFF" w14:textId="28E99A79"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xml:space="preserve">• practise, rehearse and perform a variety of solo and </w:t>
            </w:r>
            <w:r w:rsidR="00D025F1" w:rsidRPr="00D025F1">
              <w:rPr>
                <w:rFonts w:cstheme="minorHAnsi"/>
                <w:sz w:val="24"/>
                <w:szCs w:val="24"/>
              </w:rPr>
              <w:t xml:space="preserve">ensemble performances with </w:t>
            </w:r>
            <w:r w:rsidRPr="00D025F1">
              <w:rPr>
                <w:rFonts w:cstheme="minorHAnsi"/>
                <w:sz w:val="24"/>
                <w:szCs w:val="24"/>
              </w:rPr>
              <w:t>confidence and awareness of the audience.</w:t>
            </w:r>
          </w:p>
          <w:p w14:paraId="2601C5C9" w14:textId="3855E90B"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reflect on and refine my work</w:t>
            </w:r>
          </w:p>
          <w:p w14:paraId="2D0D69A4" w14:textId="77777777" w:rsidR="00097BF4" w:rsidRPr="00D025F1" w:rsidRDefault="00097BF4" w:rsidP="00C96EC7">
            <w:pPr>
              <w:spacing w:after="0" w:line="240" w:lineRule="auto"/>
              <w:rPr>
                <w:rFonts w:cstheme="minorHAnsi"/>
                <w:sz w:val="24"/>
                <w:szCs w:val="24"/>
              </w:rPr>
            </w:pPr>
          </w:p>
        </w:tc>
        <w:tc>
          <w:tcPr>
            <w:tcW w:w="7807" w:type="dxa"/>
            <w:gridSpan w:val="2"/>
          </w:tcPr>
          <w:p w14:paraId="769A8633" w14:textId="77777777" w:rsidR="00097BF4" w:rsidRPr="00D025F1" w:rsidRDefault="00097BF4" w:rsidP="00C96EC7">
            <w:pPr>
              <w:spacing w:after="0" w:line="240" w:lineRule="auto"/>
              <w:rPr>
                <w:rFonts w:eastAsia="Times New Roman" w:cstheme="minorHAnsi"/>
                <w:color w:val="000000"/>
                <w:sz w:val="24"/>
                <w:szCs w:val="24"/>
                <w:lang w:eastAsia="en-GB"/>
              </w:rPr>
            </w:pPr>
          </w:p>
          <w:p w14:paraId="5DE0677C" w14:textId="29B3DB90"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xml:space="preserve">• </w:t>
            </w:r>
            <w:r w:rsidR="00D025F1" w:rsidRPr="00D025F1">
              <w:rPr>
                <w:rFonts w:cstheme="minorHAnsi"/>
                <w:sz w:val="24"/>
                <w:szCs w:val="24"/>
              </w:rPr>
              <w:t xml:space="preserve">listen to different styles </w:t>
            </w:r>
            <w:r w:rsidRPr="00D025F1">
              <w:rPr>
                <w:rFonts w:cstheme="minorHAnsi"/>
                <w:sz w:val="24"/>
                <w:szCs w:val="24"/>
              </w:rPr>
              <w:t>of m</w:t>
            </w:r>
            <w:r w:rsidR="00D025F1" w:rsidRPr="00D025F1">
              <w:rPr>
                <w:rFonts w:cstheme="minorHAnsi"/>
                <w:sz w:val="24"/>
                <w:szCs w:val="24"/>
              </w:rPr>
              <w:t xml:space="preserve">usic including classical, jazz, </w:t>
            </w:r>
            <w:r w:rsidRPr="00D025F1">
              <w:rPr>
                <w:rFonts w:cstheme="minorHAnsi"/>
                <w:sz w:val="24"/>
                <w:szCs w:val="24"/>
              </w:rPr>
              <w:t>blues, pop and rock</w:t>
            </w:r>
          </w:p>
          <w:p w14:paraId="28C7536A" w14:textId="6D87E7E2"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xml:space="preserve">• </w:t>
            </w:r>
            <w:r w:rsidR="00D025F1" w:rsidRPr="00D025F1">
              <w:rPr>
                <w:rFonts w:cstheme="minorHAnsi"/>
                <w:sz w:val="24"/>
                <w:szCs w:val="24"/>
              </w:rPr>
              <w:t xml:space="preserve">develop my understanding and ability to identify music from different </w:t>
            </w:r>
            <w:r w:rsidRPr="00D025F1">
              <w:rPr>
                <w:rFonts w:cstheme="minorHAnsi"/>
                <w:sz w:val="24"/>
                <w:szCs w:val="24"/>
              </w:rPr>
              <w:t>times and cultures</w:t>
            </w:r>
          </w:p>
          <w:p w14:paraId="7677BE2D" w14:textId="2647D300"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make informed </w:t>
            </w:r>
            <w:r w:rsidRPr="00D025F1">
              <w:rPr>
                <w:rFonts w:cstheme="minorHAnsi"/>
                <w:sz w:val="24"/>
                <w:szCs w:val="24"/>
              </w:rPr>
              <w:t>sugge</w:t>
            </w:r>
            <w:r w:rsidR="00D025F1" w:rsidRPr="00D025F1">
              <w:rPr>
                <w:rFonts w:cstheme="minorHAnsi"/>
                <w:sz w:val="24"/>
                <w:szCs w:val="24"/>
              </w:rPr>
              <w:t xml:space="preserve">stions of suitable pieces of </w:t>
            </w:r>
            <w:r w:rsidRPr="00D025F1">
              <w:rPr>
                <w:rFonts w:cstheme="minorHAnsi"/>
                <w:sz w:val="24"/>
                <w:szCs w:val="24"/>
              </w:rPr>
              <w:t>music for various occasions.</w:t>
            </w:r>
          </w:p>
          <w:p w14:paraId="55E3D9E4" w14:textId="078CA38A"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analyse and compare </w:t>
            </w:r>
            <w:r w:rsidRPr="00D025F1">
              <w:rPr>
                <w:rFonts w:cstheme="minorHAnsi"/>
                <w:sz w:val="24"/>
                <w:szCs w:val="24"/>
              </w:rPr>
              <w:t>di</w:t>
            </w:r>
            <w:r w:rsidR="00D025F1" w:rsidRPr="00D025F1">
              <w:rPr>
                <w:rFonts w:cstheme="minorHAnsi"/>
                <w:sz w:val="24"/>
                <w:szCs w:val="24"/>
              </w:rPr>
              <w:t xml:space="preserve">fferent music using appropriate </w:t>
            </w:r>
            <w:r w:rsidRPr="00D025F1">
              <w:rPr>
                <w:rFonts w:cstheme="minorHAnsi"/>
                <w:sz w:val="24"/>
                <w:szCs w:val="24"/>
              </w:rPr>
              <w:t>musical vocabulary</w:t>
            </w:r>
          </w:p>
        </w:tc>
      </w:tr>
      <w:tr w:rsidR="00097BF4" w:rsidRPr="00864239" w14:paraId="09A6B23A" w14:textId="77777777" w:rsidTr="00C96EC7">
        <w:trPr>
          <w:trHeight w:hRule="exact" w:val="510"/>
        </w:trPr>
        <w:tc>
          <w:tcPr>
            <w:tcW w:w="7807" w:type="dxa"/>
            <w:shd w:val="clear" w:color="auto" w:fill="A6A6A6" w:themeFill="background1" w:themeFillShade="A6"/>
          </w:tcPr>
          <w:p w14:paraId="035D8D43" w14:textId="77777777" w:rsidR="00097BF4" w:rsidRPr="00864239" w:rsidRDefault="00097BF4" w:rsidP="00C96EC7">
            <w:pPr>
              <w:spacing w:before="120"/>
              <w:rPr>
                <w:rFonts w:ascii="Century Gothic" w:hAnsi="Century Gothic"/>
                <w:b/>
                <w:sz w:val="24"/>
                <w:szCs w:val="24"/>
              </w:rPr>
            </w:pPr>
            <w:r>
              <w:rPr>
                <w:rFonts w:ascii="Century Gothic" w:hAnsi="Century Gothic"/>
                <w:b/>
                <w:sz w:val="24"/>
                <w:szCs w:val="24"/>
              </w:rPr>
              <w:t>Creating and Composing</w:t>
            </w:r>
          </w:p>
          <w:p w14:paraId="3701049A" w14:textId="77777777" w:rsidR="00097BF4" w:rsidRPr="00864239" w:rsidRDefault="00097BF4" w:rsidP="00C96EC7">
            <w:pPr>
              <w:spacing w:before="120"/>
              <w:jc w:val="center"/>
              <w:rPr>
                <w:rFonts w:ascii="Century Gothic" w:hAnsi="Century Gothic"/>
                <w:b/>
                <w:sz w:val="24"/>
                <w:szCs w:val="24"/>
              </w:rPr>
            </w:pPr>
            <w:r w:rsidRPr="00864239">
              <w:rPr>
                <w:rFonts w:ascii="Century Gothic" w:hAnsi="Century Gothic"/>
                <w:b/>
                <w:sz w:val="24"/>
                <w:szCs w:val="24"/>
              </w:rPr>
              <w:t>Historical Enquiry</w:t>
            </w:r>
          </w:p>
        </w:tc>
        <w:tc>
          <w:tcPr>
            <w:tcW w:w="7807" w:type="dxa"/>
            <w:gridSpan w:val="2"/>
            <w:shd w:val="clear" w:color="auto" w:fill="A6A6A6" w:themeFill="background1" w:themeFillShade="A6"/>
          </w:tcPr>
          <w:p w14:paraId="3D1A69CD" w14:textId="77777777" w:rsidR="00097BF4" w:rsidRDefault="00097BF4" w:rsidP="00C96EC7">
            <w:pPr>
              <w:autoSpaceDE w:val="0"/>
              <w:autoSpaceDN w:val="0"/>
              <w:adjustRightInd w:val="0"/>
              <w:spacing w:after="0" w:line="240" w:lineRule="auto"/>
              <w:rPr>
                <w:rFonts w:ascii="Swiss721BT-Bold" w:hAnsi="Swiss721BT-Bold" w:cs="Swiss721BT-Bold"/>
                <w:b/>
                <w:bCs/>
              </w:rPr>
            </w:pPr>
            <w:r>
              <w:rPr>
                <w:rFonts w:ascii="Swiss721BT-Bold" w:hAnsi="Swiss721BT-Bold" w:cs="Swiss721BT-Bold"/>
                <w:b/>
                <w:bCs/>
              </w:rPr>
              <w:t xml:space="preserve">Inter-related Dimensions of Music </w:t>
            </w:r>
          </w:p>
          <w:p w14:paraId="3959BFDB" w14:textId="77777777" w:rsidR="00097BF4" w:rsidRPr="00571A0C" w:rsidRDefault="00097BF4" w:rsidP="00C96EC7">
            <w:pPr>
              <w:autoSpaceDE w:val="0"/>
              <w:autoSpaceDN w:val="0"/>
              <w:adjustRightInd w:val="0"/>
              <w:spacing w:after="0" w:line="240" w:lineRule="auto"/>
              <w:rPr>
                <w:rFonts w:ascii="Swiss721BT-Roman" w:hAnsi="Swiss721BT-Roman" w:cs="Swiss721BT-Roman"/>
                <w:sz w:val="18"/>
                <w:szCs w:val="18"/>
              </w:rPr>
            </w:pPr>
            <w:r>
              <w:rPr>
                <w:rFonts w:ascii="Swiss721BT-Roman" w:hAnsi="Swiss721BT-Roman" w:cs="Swiss721BT-Roman"/>
                <w:sz w:val="18"/>
                <w:szCs w:val="18"/>
              </w:rPr>
              <w:t>(Pitch / Duration / Dynamics /Tempo / Timbre / Texture/ Structure</w:t>
            </w:r>
          </w:p>
          <w:p w14:paraId="4321FAFE" w14:textId="77777777" w:rsidR="00097BF4" w:rsidRPr="00864239" w:rsidRDefault="00097BF4" w:rsidP="00C96EC7">
            <w:pPr>
              <w:spacing w:before="120"/>
              <w:jc w:val="center"/>
              <w:rPr>
                <w:rFonts w:ascii="Century Gothic" w:hAnsi="Century Gothic"/>
                <w:b/>
                <w:sz w:val="24"/>
                <w:szCs w:val="24"/>
              </w:rPr>
            </w:pPr>
            <w:r>
              <w:rPr>
                <w:rFonts w:ascii="Swiss721BT-Roman" w:hAnsi="Swiss721BT-Roman" w:cs="Swiss721BT-Roman"/>
                <w:sz w:val="18"/>
                <w:szCs w:val="18"/>
              </w:rPr>
              <w:t>Structure)</w:t>
            </w:r>
            <w:r w:rsidRPr="00864239">
              <w:rPr>
                <w:rFonts w:ascii="Century Gothic" w:hAnsi="Century Gothic"/>
                <w:b/>
                <w:sz w:val="24"/>
                <w:szCs w:val="24"/>
              </w:rPr>
              <w:t xml:space="preserve"> </w:t>
            </w:r>
            <w:r>
              <w:rPr>
                <w:rFonts w:ascii="Century Gothic" w:hAnsi="Century Gothic"/>
                <w:b/>
                <w:sz w:val="24"/>
                <w:szCs w:val="24"/>
              </w:rPr>
              <w:t>Comm</w:t>
            </w:r>
            <w:r w:rsidRPr="00864239">
              <w:rPr>
                <w:rFonts w:ascii="Century Gothic" w:hAnsi="Century Gothic"/>
                <w:b/>
                <w:sz w:val="24"/>
                <w:szCs w:val="24"/>
              </w:rPr>
              <w:t>cation</w:t>
            </w:r>
          </w:p>
        </w:tc>
      </w:tr>
      <w:tr w:rsidR="00097BF4" w:rsidRPr="00097BF4" w14:paraId="3E4F718F" w14:textId="77777777" w:rsidTr="00C96EC7">
        <w:trPr>
          <w:trHeight w:val="1230"/>
        </w:trPr>
        <w:tc>
          <w:tcPr>
            <w:tcW w:w="7807" w:type="dxa"/>
            <w:shd w:val="clear" w:color="auto" w:fill="auto"/>
          </w:tcPr>
          <w:p w14:paraId="5B958A72" w14:textId="77777777" w:rsidR="00D025F1"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xml:space="preserve"> </w:t>
            </w:r>
          </w:p>
          <w:p w14:paraId="7574F71D" w14:textId="12ED15E7"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combine all the musical elements I have learned to </w:t>
            </w:r>
            <w:r w:rsidRPr="00D025F1">
              <w:rPr>
                <w:rFonts w:cstheme="minorHAnsi"/>
                <w:sz w:val="24"/>
                <w:szCs w:val="24"/>
              </w:rPr>
              <w:t>compose in different genres and</w:t>
            </w:r>
          </w:p>
          <w:p w14:paraId="5C8F4FD2" w14:textId="6A12214D"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 xml:space="preserve">styles for different moods </w:t>
            </w:r>
            <w:r w:rsidR="00D025F1" w:rsidRPr="00D025F1">
              <w:rPr>
                <w:rFonts w:cstheme="minorHAnsi"/>
                <w:sz w:val="24"/>
                <w:szCs w:val="24"/>
              </w:rPr>
              <w:t xml:space="preserve">and </w:t>
            </w:r>
            <w:r w:rsidRPr="00D025F1">
              <w:rPr>
                <w:rFonts w:cstheme="minorHAnsi"/>
                <w:sz w:val="24"/>
                <w:szCs w:val="24"/>
              </w:rPr>
              <w:t>occasions</w:t>
            </w:r>
          </w:p>
          <w:p w14:paraId="7C461118" w14:textId="32BDFD45"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compose using different </w:t>
            </w:r>
            <w:r w:rsidRPr="00D025F1">
              <w:rPr>
                <w:rFonts w:cstheme="minorHAnsi"/>
                <w:sz w:val="24"/>
                <w:szCs w:val="24"/>
              </w:rPr>
              <w:t>structures</w:t>
            </w:r>
          </w:p>
          <w:p w14:paraId="7653C2A2" w14:textId="3985C2F9"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record my compositions </w:t>
            </w:r>
            <w:r w:rsidRPr="00D025F1">
              <w:rPr>
                <w:rFonts w:cstheme="minorHAnsi"/>
                <w:sz w:val="24"/>
                <w:szCs w:val="24"/>
              </w:rPr>
              <w:t>u</w:t>
            </w:r>
            <w:r w:rsidR="00D025F1" w:rsidRPr="00D025F1">
              <w:rPr>
                <w:rFonts w:cstheme="minorHAnsi"/>
                <w:sz w:val="24"/>
                <w:szCs w:val="24"/>
              </w:rPr>
              <w:t xml:space="preserve">sing staff and graphic notation </w:t>
            </w:r>
            <w:r w:rsidRPr="00D025F1">
              <w:rPr>
                <w:rFonts w:cstheme="minorHAnsi"/>
                <w:sz w:val="24"/>
                <w:szCs w:val="24"/>
              </w:rPr>
              <w:t>and chorus</w:t>
            </w:r>
          </w:p>
        </w:tc>
        <w:tc>
          <w:tcPr>
            <w:tcW w:w="7807" w:type="dxa"/>
            <w:gridSpan w:val="2"/>
            <w:shd w:val="clear" w:color="auto" w:fill="auto"/>
          </w:tcPr>
          <w:p w14:paraId="065EAEB3" w14:textId="77777777" w:rsidR="00097BF4" w:rsidRPr="00D025F1" w:rsidRDefault="00097BF4" w:rsidP="00C96EC7">
            <w:pPr>
              <w:spacing w:after="0" w:line="240" w:lineRule="auto"/>
              <w:rPr>
                <w:rFonts w:cstheme="minorHAnsi"/>
                <w:color w:val="000000" w:themeColor="text1"/>
                <w:sz w:val="24"/>
                <w:szCs w:val="24"/>
              </w:rPr>
            </w:pPr>
            <w:r w:rsidRPr="00D025F1">
              <w:rPr>
                <w:rFonts w:cstheme="minorHAnsi"/>
                <w:sz w:val="24"/>
                <w:szCs w:val="24"/>
              </w:rPr>
              <w:t xml:space="preserve"> </w:t>
            </w:r>
          </w:p>
          <w:p w14:paraId="2C503DD2" w14:textId="7CCE0C44"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name and sort orchestral </w:t>
            </w:r>
            <w:r w:rsidRPr="00D025F1">
              <w:rPr>
                <w:rFonts w:cstheme="minorHAnsi"/>
                <w:sz w:val="24"/>
                <w:szCs w:val="24"/>
              </w:rPr>
              <w:t>instruments into their families</w:t>
            </w:r>
          </w:p>
          <w:p w14:paraId="6B4550BA" w14:textId="3708D9DB" w:rsidR="00097BF4" w:rsidRPr="00D025F1" w:rsidRDefault="00097BF4" w:rsidP="00097BF4">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use and understand staff </w:t>
            </w:r>
            <w:r w:rsidRPr="00D025F1">
              <w:rPr>
                <w:rFonts w:cstheme="minorHAnsi"/>
                <w:sz w:val="24"/>
                <w:szCs w:val="24"/>
              </w:rPr>
              <w:t>and other musical notations –</w:t>
            </w:r>
            <w:r w:rsidR="00D025F1" w:rsidRPr="00D025F1">
              <w:rPr>
                <w:rFonts w:cstheme="minorHAnsi"/>
                <w:sz w:val="24"/>
                <w:szCs w:val="24"/>
              </w:rPr>
              <w:t xml:space="preserve"> </w:t>
            </w:r>
            <w:r w:rsidRPr="00D025F1">
              <w:rPr>
                <w:rFonts w:cstheme="minorHAnsi"/>
                <w:sz w:val="24"/>
                <w:szCs w:val="24"/>
              </w:rPr>
              <w:t>reading notes accurately</w:t>
            </w:r>
          </w:p>
          <w:p w14:paraId="244E72D5" w14:textId="77777777" w:rsidR="00097BF4" w:rsidRDefault="00097BF4" w:rsidP="00D025F1">
            <w:pPr>
              <w:autoSpaceDE w:val="0"/>
              <w:autoSpaceDN w:val="0"/>
              <w:adjustRightInd w:val="0"/>
              <w:spacing w:after="0" w:line="240" w:lineRule="auto"/>
              <w:rPr>
                <w:rFonts w:cstheme="minorHAnsi"/>
                <w:sz w:val="24"/>
                <w:szCs w:val="24"/>
              </w:rPr>
            </w:pPr>
            <w:r w:rsidRPr="00D025F1">
              <w:rPr>
                <w:rFonts w:cstheme="minorHAnsi"/>
                <w:sz w:val="24"/>
                <w:szCs w:val="24"/>
              </w:rPr>
              <w:t>•</w:t>
            </w:r>
            <w:r w:rsidR="00D025F1" w:rsidRPr="00D025F1">
              <w:rPr>
                <w:rFonts w:cstheme="minorHAnsi"/>
                <w:sz w:val="24"/>
                <w:szCs w:val="24"/>
              </w:rPr>
              <w:t xml:space="preserve"> recognise more complex changes in duration , dynamics, pitch, tempo, timbre, structure and texture and use these in my </w:t>
            </w:r>
            <w:r w:rsidRPr="00D025F1">
              <w:rPr>
                <w:rFonts w:cstheme="minorHAnsi"/>
                <w:sz w:val="24"/>
                <w:szCs w:val="24"/>
              </w:rPr>
              <w:t>own work</w:t>
            </w:r>
          </w:p>
          <w:p w14:paraId="1ACCCFE0" w14:textId="2BAFBBE2" w:rsidR="00D025F1" w:rsidRPr="00D025F1" w:rsidRDefault="00D025F1" w:rsidP="00D025F1">
            <w:pPr>
              <w:autoSpaceDE w:val="0"/>
              <w:autoSpaceDN w:val="0"/>
              <w:adjustRightInd w:val="0"/>
              <w:spacing w:after="0" w:line="240" w:lineRule="auto"/>
              <w:rPr>
                <w:rFonts w:cstheme="minorHAnsi"/>
                <w:sz w:val="24"/>
                <w:szCs w:val="24"/>
              </w:rPr>
            </w:pPr>
          </w:p>
        </w:tc>
      </w:tr>
    </w:tbl>
    <w:p w14:paraId="6A4BD160" w14:textId="3D14B75F" w:rsidR="0046725D" w:rsidRDefault="0046725D" w:rsidP="005F484E"/>
    <w:sectPr w:rsidR="0046725D" w:rsidSect="00BC4D6E">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ED46" w14:textId="77777777" w:rsidR="005740E9" w:rsidRDefault="005740E9" w:rsidP="00BC4D6E">
      <w:pPr>
        <w:spacing w:after="0" w:line="240" w:lineRule="auto"/>
      </w:pPr>
      <w:r>
        <w:separator/>
      </w:r>
    </w:p>
  </w:endnote>
  <w:endnote w:type="continuationSeparator" w:id="0">
    <w:p w14:paraId="4A6755FB" w14:textId="77777777" w:rsidR="005740E9" w:rsidRDefault="005740E9" w:rsidP="00BC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225E" w14:textId="77777777" w:rsidR="005740E9" w:rsidRDefault="005740E9" w:rsidP="00BC4D6E">
      <w:pPr>
        <w:spacing w:after="0" w:line="240" w:lineRule="auto"/>
      </w:pPr>
      <w:r>
        <w:separator/>
      </w:r>
    </w:p>
  </w:footnote>
  <w:footnote w:type="continuationSeparator" w:id="0">
    <w:p w14:paraId="7045F2ED" w14:textId="77777777" w:rsidR="005740E9" w:rsidRDefault="005740E9" w:rsidP="00BC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A15"/>
    <w:multiLevelType w:val="hybridMultilevel"/>
    <w:tmpl w:val="9C34E58E"/>
    <w:lvl w:ilvl="0" w:tplc="1C1E1FE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806BC92">
      <w:numFmt w:val="bullet"/>
      <w:lvlText w:val="•"/>
      <w:lvlJc w:val="left"/>
      <w:pPr>
        <w:ind w:left="840" w:hanging="171"/>
      </w:pPr>
      <w:rPr>
        <w:rFonts w:hint="default"/>
        <w:lang w:val="en-GB" w:eastAsia="en-GB" w:bidi="en-GB"/>
      </w:rPr>
    </w:lvl>
    <w:lvl w:ilvl="2" w:tplc="CE16AFF8">
      <w:numFmt w:val="bullet"/>
      <w:lvlText w:val="•"/>
      <w:lvlJc w:val="left"/>
      <w:pPr>
        <w:ind w:left="1401" w:hanging="171"/>
      </w:pPr>
      <w:rPr>
        <w:rFonts w:hint="default"/>
        <w:lang w:val="en-GB" w:eastAsia="en-GB" w:bidi="en-GB"/>
      </w:rPr>
    </w:lvl>
    <w:lvl w:ilvl="3" w:tplc="5B9C071A">
      <w:numFmt w:val="bullet"/>
      <w:lvlText w:val="•"/>
      <w:lvlJc w:val="left"/>
      <w:pPr>
        <w:ind w:left="1961" w:hanging="171"/>
      </w:pPr>
      <w:rPr>
        <w:rFonts w:hint="default"/>
        <w:lang w:val="en-GB" w:eastAsia="en-GB" w:bidi="en-GB"/>
      </w:rPr>
    </w:lvl>
    <w:lvl w:ilvl="4" w:tplc="AFD4C426">
      <w:numFmt w:val="bullet"/>
      <w:lvlText w:val="•"/>
      <w:lvlJc w:val="left"/>
      <w:pPr>
        <w:ind w:left="2522" w:hanging="171"/>
      </w:pPr>
      <w:rPr>
        <w:rFonts w:hint="default"/>
        <w:lang w:val="en-GB" w:eastAsia="en-GB" w:bidi="en-GB"/>
      </w:rPr>
    </w:lvl>
    <w:lvl w:ilvl="5" w:tplc="7EDC3950">
      <w:numFmt w:val="bullet"/>
      <w:lvlText w:val="•"/>
      <w:lvlJc w:val="left"/>
      <w:pPr>
        <w:ind w:left="3083" w:hanging="171"/>
      </w:pPr>
      <w:rPr>
        <w:rFonts w:hint="default"/>
        <w:lang w:val="en-GB" w:eastAsia="en-GB" w:bidi="en-GB"/>
      </w:rPr>
    </w:lvl>
    <w:lvl w:ilvl="6" w:tplc="1F962E2C">
      <w:numFmt w:val="bullet"/>
      <w:lvlText w:val="•"/>
      <w:lvlJc w:val="left"/>
      <w:pPr>
        <w:ind w:left="3643" w:hanging="171"/>
      </w:pPr>
      <w:rPr>
        <w:rFonts w:hint="default"/>
        <w:lang w:val="en-GB" w:eastAsia="en-GB" w:bidi="en-GB"/>
      </w:rPr>
    </w:lvl>
    <w:lvl w:ilvl="7" w:tplc="CDACE466">
      <w:numFmt w:val="bullet"/>
      <w:lvlText w:val="•"/>
      <w:lvlJc w:val="left"/>
      <w:pPr>
        <w:ind w:left="4204" w:hanging="171"/>
      </w:pPr>
      <w:rPr>
        <w:rFonts w:hint="default"/>
        <w:lang w:val="en-GB" w:eastAsia="en-GB" w:bidi="en-GB"/>
      </w:rPr>
    </w:lvl>
    <w:lvl w:ilvl="8" w:tplc="CD861798">
      <w:numFmt w:val="bullet"/>
      <w:lvlText w:val="•"/>
      <w:lvlJc w:val="left"/>
      <w:pPr>
        <w:ind w:left="4764" w:hanging="171"/>
      </w:pPr>
      <w:rPr>
        <w:rFonts w:hint="default"/>
        <w:lang w:val="en-GB" w:eastAsia="en-GB" w:bidi="en-GB"/>
      </w:rPr>
    </w:lvl>
  </w:abstractNum>
  <w:abstractNum w:abstractNumId="1"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2" w15:restartNumberingAfterBreak="0">
    <w:nsid w:val="0CE73C39"/>
    <w:multiLevelType w:val="multilevel"/>
    <w:tmpl w:val="4B4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D4568"/>
    <w:multiLevelType w:val="hybridMultilevel"/>
    <w:tmpl w:val="D3D2C94E"/>
    <w:lvl w:ilvl="0" w:tplc="CD3AC414">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7380"/>
    <w:multiLevelType w:val="hybridMultilevel"/>
    <w:tmpl w:val="A84C0D3E"/>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5"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6" w15:restartNumberingAfterBreak="0">
    <w:nsid w:val="1417618B"/>
    <w:multiLevelType w:val="multilevel"/>
    <w:tmpl w:val="D65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48009D"/>
    <w:multiLevelType w:val="hybridMultilevel"/>
    <w:tmpl w:val="665C7376"/>
    <w:lvl w:ilvl="0" w:tplc="CD3AC414">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9" w15:restartNumberingAfterBreak="0">
    <w:nsid w:val="2234545C"/>
    <w:multiLevelType w:val="hybridMultilevel"/>
    <w:tmpl w:val="2398FF32"/>
    <w:lvl w:ilvl="0" w:tplc="CD3AC414">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5BBA"/>
    <w:multiLevelType w:val="hybridMultilevel"/>
    <w:tmpl w:val="748A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E1B9E"/>
    <w:multiLevelType w:val="hybridMultilevel"/>
    <w:tmpl w:val="7BC6FF4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2" w15:restartNumberingAfterBreak="0">
    <w:nsid w:val="289B6D8B"/>
    <w:multiLevelType w:val="hybridMultilevel"/>
    <w:tmpl w:val="65EA50CE"/>
    <w:lvl w:ilvl="0" w:tplc="40AA2A7E">
      <w:numFmt w:val="bullet"/>
      <w:lvlText w:val="•"/>
      <w:lvlJc w:val="left"/>
      <w:pPr>
        <w:ind w:left="282" w:hanging="171"/>
      </w:pPr>
      <w:rPr>
        <w:rFonts w:ascii="Roboto" w:eastAsia="Roboto" w:hAnsi="Roboto" w:cs="Roboto" w:hint="default"/>
        <w:color w:val="231F20"/>
        <w:spacing w:val="-10"/>
        <w:w w:val="100"/>
        <w:sz w:val="20"/>
        <w:szCs w:val="20"/>
        <w:lang w:val="en-GB" w:eastAsia="en-GB" w:bidi="en-GB"/>
      </w:rPr>
    </w:lvl>
    <w:lvl w:ilvl="1" w:tplc="759A22D4">
      <w:numFmt w:val="bullet"/>
      <w:lvlText w:val="•"/>
      <w:lvlJc w:val="left"/>
      <w:pPr>
        <w:ind w:left="840" w:hanging="171"/>
      </w:pPr>
      <w:rPr>
        <w:rFonts w:hint="default"/>
        <w:lang w:val="en-GB" w:eastAsia="en-GB" w:bidi="en-GB"/>
      </w:rPr>
    </w:lvl>
    <w:lvl w:ilvl="2" w:tplc="78141D60">
      <w:numFmt w:val="bullet"/>
      <w:lvlText w:val="•"/>
      <w:lvlJc w:val="left"/>
      <w:pPr>
        <w:ind w:left="1401" w:hanging="171"/>
      </w:pPr>
      <w:rPr>
        <w:rFonts w:hint="default"/>
        <w:lang w:val="en-GB" w:eastAsia="en-GB" w:bidi="en-GB"/>
      </w:rPr>
    </w:lvl>
    <w:lvl w:ilvl="3" w:tplc="770C8C8E">
      <w:numFmt w:val="bullet"/>
      <w:lvlText w:val="•"/>
      <w:lvlJc w:val="left"/>
      <w:pPr>
        <w:ind w:left="1961" w:hanging="171"/>
      </w:pPr>
      <w:rPr>
        <w:rFonts w:hint="default"/>
        <w:lang w:val="en-GB" w:eastAsia="en-GB" w:bidi="en-GB"/>
      </w:rPr>
    </w:lvl>
    <w:lvl w:ilvl="4" w:tplc="C0E81F34">
      <w:numFmt w:val="bullet"/>
      <w:lvlText w:val="•"/>
      <w:lvlJc w:val="left"/>
      <w:pPr>
        <w:ind w:left="2522" w:hanging="171"/>
      </w:pPr>
      <w:rPr>
        <w:rFonts w:hint="default"/>
        <w:lang w:val="en-GB" w:eastAsia="en-GB" w:bidi="en-GB"/>
      </w:rPr>
    </w:lvl>
    <w:lvl w:ilvl="5" w:tplc="99E2194A">
      <w:numFmt w:val="bullet"/>
      <w:lvlText w:val="•"/>
      <w:lvlJc w:val="left"/>
      <w:pPr>
        <w:ind w:left="3083" w:hanging="171"/>
      </w:pPr>
      <w:rPr>
        <w:rFonts w:hint="default"/>
        <w:lang w:val="en-GB" w:eastAsia="en-GB" w:bidi="en-GB"/>
      </w:rPr>
    </w:lvl>
    <w:lvl w:ilvl="6" w:tplc="A50646D0">
      <w:numFmt w:val="bullet"/>
      <w:lvlText w:val="•"/>
      <w:lvlJc w:val="left"/>
      <w:pPr>
        <w:ind w:left="3643" w:hanging="171"/>
      </w:pPr>
      <w:rPr>
        <w:rFonts w:hint="default"/>
        <w:lang w:val="en-GB" w:eastAsia="en-GB" w:bidi="en-GB"/>
      </w:rPr>
    </w:lvl>
    <w:lvl w:ilvl="7" w:tplc="03AAEA6A">
      <w:numFmt w:val="bullet"/>
      <w:lvlText w:val="•"/>
      <w:lvlJc w:val="left"/>
      <w:pPr>
        <w:ind w:left="4204" w:hanging="171"/>
      </w:pPr>
      <w:rPr>
        <w:rFonts w:hint="default"/>
        <w:lang w:val="en-GB" w:eastAsia="en-GB" w:bidi="en-GB"/>
      </w:rPr>
    </w:lvl>
    <w:lvl w:ilvl="8" w:tplc="8ADA5664">
      <w:numFmt w:val="bullet"/>
      <w:lvlText w:val="•"/>
      <w:lvlJc w:val="left"/>
      <w:pPr>
        <w:ind w:left="4764" w:hanging="171"/>
      </w:pPr>
      <w:rPr>
        <w:rFonts w:hint="default"/>
        <w:lang w:val="en-GB" w:eastAsia="en-GB" w:bidi="en-GB"/>
      </w:rPr>
    </w:lvl>
  </w:abstractNum>
  <w:abstractNum w:abstractNumId="13" w15:restartNumberingAfterBreak="0">
    <w:nsid w:val="2C696295"/>
    <w:multiLevelType w:val="hybridMultilevel"/>
    <w:tmpl w:val="918062B4"/>
    <w:lvl w:ilvl="0" w:tplc="F4E0F7D2">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D32824D2">
      <w:numFmt w:val="bullet"/>
      <w:lvlText w:val="•"/>
      <w:lvlJc w:val="left"/>
      <w:pPr>
        <w:ind w:left="834" w:hanging="171"/>
      </w:pPr>
      <w:rPr>
        <w:rFonts w:hint="default"/>
        <w:lang w:val="en-GB" w:eastAsia="en-GB" w:bidi="en-GB"/>
      </w:rPr>
    </w:lvl>
    <w:lvl w:ilvl="2" w:tplc="E44E1878">
      <w:numFmt w:val="bullet"/>
      <w:lvlText w:val="•"/>
      <w:lvlJc w:val="left"/>
      <w:pPr>
        <w:ind w:left="1388" w:hanging="171"/>
      </w:pPr>
      <w:rPr>
        <w:rFonts w:hint="default"/>
        <w:lang w:val="en-GB" w:eastAsia="en-GB" w:bidi="en-GB"/>
      </w:rPr>
    </w:lvl>
    <w:lvl w:ilvl="3" w:tplc="3C4EF968">
      <w:numFmt w:val="bullet"/>
      <w:lvlText w:val="•"/>
      <w:lvlJc w:val="left"/>
      <w:pPr>
        <w:ind w:left="1942" w:hanging="171"/>
      </w:pPr>
      <w:rPr>
        <w:rFonts w:hint="default"/>
        <w:lang w:val="en-GB" w:eastAsia="en-GB" w:bidi="en-GB"/>
      </w:rPr>
    </w:lvl>
    <w:lvl w:ilvl="4" w:tplc="94A4E6D4">
      <w:numFmt w:val="bullet"/>
      <w:lvlText w:val="•"/>
      <w:lvlJc w:val="left"/>
      <w:pPr>
        <w:ind w:left="2496" w:hanging="171"/>
      </w:pPr>
      <w:rPr>
        <w:rFonts w:hint="default"/>
        <w:lang w:val="en-GB" w:eastAsia="en-GB" w:bidi="en-GB"/>
      </w:rPr>
    </w:lvl>
    <w:lvl w:ilvl="5" w:tplc="0C72C084">
      <w:numFmt w:val="bullet"/>
      <w:lvlText w:val="•"/>
      <w:lvlJc w:val="left"/>
      <w:pPr>
        <w:ind w:left="3050" w:hanging="171"/>
      </w:pPr>
      <w:rPr>
        <w:rFonts w:hint="default"/>
        <w:lang w:val="en-GB" w:eastAsia="en-GB" w:bidi="en-GB"/>
      </w:rPr>
    </w:lvl>
    <w:lvl w:ilvl="6" w:tplc="401028E0">
      <w:numFmt w:val="bullet"/>
      <w:lvlText w:val="•"/>
      <w:lvlJc w:val="left"/>
      <w:pPr>
        <w:ind w:left="3604" w:hanging="171"/>
      </w:pPr>
      <w:rPr>
        <w:rFonts w:hint="default"/>
        <w:lang w:val="en-GB" w:eastAsia="en-GB" w:bidi="en-GB"/>
      </w:rPr>
    </w:lvl>
    <w:lvl w:ilvl="7" w:tplc="8698EBFE">
      <w:numFmt w:val="bullet"/>
      <w:lvlText w:val="•"/>
      <w:lvlJc w:val="left"/>
      <w:pPr>
        <w:ind w:left="4158" w:hanging="171"/>
      </w:pPr>
      <w:rPr>
        <w:rFonts w:hint="default"/>
        <w:lang w:val="en-GB" w:eastAsia="en-GB" w:bidi="en-GB"/>
      </w:rPr>
    </w:lvl>
    <w:lvl w:ilvl="8" w:tplc="FC841900">
      <w:numFmt w:val="bullet"/>
      <w:lvlText w:val="•"/>
      <w:lvlJc w:val="left"/>
      <w:pPr>
        <w:ind w:left="4712" w:hanging="171"/>
      </w:pPr>
      <w:rPr>
        <w:rFonts w:hint="default"/>
        <w:lang w:val="en-GB" w:eastAsia="en-GB" w:bidi="en-GB"/>
      </w:rPr>
    </w:lvl>
  </w:abstractNum>
  <w:abstractNum w:abstractNumId="14" w15:restartNumberingAfterBreak="0">
    <w:nsid w:val="302B23D9"/>
    <w:multiLevelType w:val="multilevel"/>
    <w:tmpl w:val="F08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23C02"/>
    <w:multiLevelType w:val="hybridMultilevel"/>
    <w:tmpl w:val="979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7" w15:restartNumberingAfterBreak="0">
    <w:nsid w:val="34C2475D"/>
    <w:multiLevelType w:val="multilevel"/>
    <w:tmpl w:val="13CC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718AE"/>
    <w:multiLevelType w:val="hybridMultilevel"/>
    <w:tmpl w:val="07468378"/>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9" w15:restartNumberingAfterBreak="0">
    <w:nsid w:val="39095254"/>
    <w:multiLevelType w:val="hybridMultilevel"/>
    <w:tmpl w:val="691A7458"/>
    <w:lvl w:ilvl="0" w:tplc="CD6A0E30">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B5981EA4">
      <w:numFmt w:val="bullet"/>
      <w:lvlText w:val="•"/>
      <w:lvlJc w:val="left"/>
      <w:pPr>
        <w:ind w:left="1940" w:hanging="245"/>
      </w:pPr>
      <w:rPr>
        <w:rFonts w:hint="default"/>
        <w:lang w:val="en-GB" w:eastAsia="en-GB" w:bidi="en-GB"/>
      </w:rPr>
    </w:lvl>
    <w:lvl w:ilvl="2" w:tplc="BD76D198">
      <w:numFmt w:val="bullet"/>
      <w:lvlText w:val="•"/>
      <w:lvlJc w:val="left"/>
      <w:pPr>
        <w:ind w:left="2981" w:hanging="245"/>
      </w:pPr>
      <w:rPr>
        <w:rFonts w:hint="default"/>
        <w:lang w:val="en-GB" w:eastAsia="en-GB" w:bidi="en-GB"/>
      </w:rPr>
    </w:lvl>
    <w:lvl w:ilvl="3" w:tplc="321CD7E2">
      <w:numFmt w:val="bullet"/>
      <w:lvlText w:val="•"/>
      <w:lvlJc w:val="left"/>
      <w:pPr>
        <w:ind w:left="4021" w:hanging="245"/>
      </w:pPr>
      <w:rPr>
        <w:rFonts w:hint="default"/>
        <w:lang w:val="en-GB" w:eastAsia="en-GB" w:bidi="en-GB"/>
      </w:rPr>
    </w:lvl>
    <w:lvl w:ilvl="4" w:tplc="8594FBF0">
      <w:numFmt w:val="bullet"/>
      <w:lvlText w:val="•"/>
      <w:lvlJc w:val="left"/>
      <w:pPr>
        <w:ind w:left="5062" w:hanging="245"/>
      </w:pPr>
      <w:rPr>
        <w:rFonts w:hint="default"/>
        <w:lang w:val="en-GB" w:eastAsia="en-GB" w:bidi="en-GB"/>
      </w:rPr>
    </w:lvl>
    <w:lvl w:ilvl="5" w:tplc="C876F0B2">
      <w:numFmt w:val="bullet"/>
      <w:lvlText w:val="•"/>
      <w:lvlJc w:val="left"/>
      <w:pPr>
        <w:ind w:left="6102" w:hanging="245"/>
      </w:pPr>
      <w:rPr>
        <w:rFonts w:hint="default"/>
        <w:lang w:val="en-GB" w:eastAsia="en-GB" w:bidi="en-GB"/>
      </w:rPr>
    </w:lvl>
    <w:lvl w:ilvl="6" w:tplc="7B6428B2">
      <w:numFmt w:val="bullet"/>
      <w:lvlText w:val="•"/>
      <w:lvlJc w:val="left"/>
      <w:pPr>
        <w:ind w:left="7143" w:hanging="245"/>
      </w:pPr>
      <w:rPr>
        <w:rFonts w:hint="default"/>
        <w:lang w:val="en-GB" w:eastAsia="en-GB" w:bidi="en-GB"/>
      </w:rPr>
    </w:lvl>
    <w:lvl w:ilvl="7" w:tplc="BF9A2D8E">
      <w:numFmt w:val="bullet"/>
      <w:lvlText w:val="•"/>
      <w:lvlJc w:val="left"/>
      <w:pPr>
        <w:ind w:left="8183" w:hanging="245"/>
      </w:pPr>
      <w:rPr>
        <w:rFonts w:hint="default"/>
        <w:lang w:val="en-GB" w:eastAsia="en-GB" w:bidi="en-GB"/>
      </w:rPr>
    </w:lvl>
    <w:lvl w:ilvl="8" w:tplc="EAEC09BA">
      <w:numFmt w:val="bullet"/>
      <w:lvlText w:val="•"/>
      <w:lvlJc w:val="left"/>
      <w:pPr>
        <w:ind w:left="9224" w:hanging="245"/>
      </w:pPr>
      <w:rPr>
        <w:rFonts w:hint="default"/>
        <w:lang w:val="en-GB" w:eastAsia="en-GB" w:bidi="en-GB"/>
      </w:rPr>
    </w:lvl>
  </w:abstractNum>
  <w:abstractNum w:abstractNumId="20"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21" w15:restartNumberingAfterBreak="0">
    <w:nsid w:val="3E55080E"/>
    <w:multiLevelType w:val="hybridMultilevel"/>
    <w:tmpl w:val="6D74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8323B"/>
    <w:multiLevelType w:val="multilevel"/>
    <w:tmpl w:val="7AD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20DC8"/>
    <w:multiLevelType w:val="hybridMultilevel"/>
    <w:tmpl w:val="DE6A0478"/>
    <w:lvl w:ilvl="0" w:tplc="75A01668">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C9724D"/>
    <w:multiLevelType w:val="hybridMultilevel"/>
    <w:tmpl w:val="796245B4"/>
    <w:lvl w:ilvl="0" w:tplc="CD3AC414">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26" w15:restartNumberingAfterBreak="0">
    <w:nsid w:val="4BC329A7"/>
    <w:multiLevelType w:val="hybridMultilevel"/>
    <w:tmpl w:val="65169DD4"/>
    <w:lvl w:ilvl="0" w:tplc="78BEAC1A">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CBF4FE22">
      <w:numFmt w:val="bullet"/>
      <w:lvlText w:val="•"/>
      <w:lvlJc w:val="left"/>
      <w:pPr>
        <w:ind w:left="840" w:hanging="171"/>
      </w:pPr>
      <w:rPr>
        <w:rFonts w:hint="default"/>
        <w:lang w:val="en-GB" w:eastAsia="en-GB" w:bidi="en-GB"/>
      </w:rPr>
    </w:lvl>
    <w:lvl w:ilvl="2" w:tplc="152EE27E">
      <w:numFmt w:val="bullet"/>
      <w:lvlText w:val="•"/>
      <w:lvlJc w:val="left"/>
      <w:pPr>
        <w:ind w:left="1401" w:hanging="171"/>
      </w:pPr>
      <w:rPr>
        <w:rFonts w:hint="default"/>
        <w:lang w:val="en-GB" w:eastAsia="en-GB" w:bidi="en-GB"/>
      </w:rPr>
    </w:lvl>
    <w:lvl w:ilvl="3" w:tplc="7FFA3F64">
      <w:numFmt w:val="bullet"/>
      <w:lvlText w:val="•"/>
      <w:lvlJc w:val="left"/>
      <w:pPr>
        <w:ind w:left="1961" w:hanging="171"/>
      </w:pPr>
      <w:rPr>
        <w:rFonts w:hint="default"/>
        <w:lang w:val="en-GB" w:eastAsia="en-GB" w:bidi="en-GB"/>
      </w:rPr>
    </w:lvl>
    <w:lvl w:ilvl="4" w:tplc="5EBE1EF6">
      <w:numFmt w:val="bullet"/>
      <w:lvlText w:val="•"/>
      <w:lvlJc w:val="left"/>
      <w:pPr>
        <w:ind w:left="2522" w:hanging="171"/>
      </w:pPr>
      <w:rPr>
        <w:rFonts w:hint="default"/>
        <w:lang w:val="en-GB" w:eastAsia="en-GB" w:bidi="en-GB"/>
      </w:rPr>
    </w:lvl>
    <w:lvl w:ilvl="5" w:tplc="134E1278">
      <w:numFmt w:val="bullet"/>
      <w:lvlText w:val="•"/>
      <w:lvlJc w:val="left"/>
      <w:pPr>
        <w:ind w:left="3082" w:hanging="171"/>
      </w:pPr>
      <w:rPr>
        <w:rFonts w:hint="default"/>
        <w:lang w:val="en-GB" w:eastAsia="en-GB" w:bidi="en-GB"/>
      </w:rPr>
    </w:lvl>
    <w:lvl w:ilvl="6" w:tplc="0DA85F36">
      <w:numFmt w:val="bullet"/>
      <w:lvlText w:val="•"/>
      <w:lvlJc w:val="left"/>
      <w:pPr>
        <w:ind w:left="3643" w:hanging="171"/>
      </w:pPr>
      <w:rPr>
        <w:rFonts w:hint="default"/>
        <w:lang w:val="en-GB" w:eastAsia="en-GB" w:bidi="en-GB"/>
      </w:rPr>
    </w:lvl>
    <w:lvl w:ilvl="7" w:tplc="355EC32C">
      <w:numFmt w:val="bullet"/>
      <w:lvlText w:val="•"/>
      <w:lvlJc w:val="left"/>
      <w:pPr>
        <w:ind w:left="4203" w:hanging="171"/>
      </w:pPr>
      <w:rPr>
        <w:rFonts w:hint="default"/>
        <w:lang w:val="en-GB" w:eastAsia="en-GB" w:bidi="en-GB"/>
      </w:rPr>
    </w:lvl>
    <w:lvl w:ilvl="8" w:tplc="E0B4D886">
      <w:numFmt w:val="bullet"/>
      <w:lvlText w:val="•"/>
      <w:lvlJc w:val="left"/>
      <w:pPr>
        <w:ind w:left="4764" w:hanging="171"/>
      </w:pPr>
      <w:rPr>
        <w:rFonts w:hint="default"/>
        <w:lang w:val="en-GB" w:eastAsia="en-GB" w:bidi="en-GB"/>
      </w:rPr>
    </w:lvl>
  </w:abstractNum>
  <w:abstractNum w:abstractNumId="27" w15:restartNumberingAfterBreak="0">
    <w:nsid w:val="4EAA16AE"/>
    <w:multiLevelType w:val="multilevel"/>
    <w:tmpl w:val="ADE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29"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0" w15:restartNumberingAfterBreak="0">
    <w:nsid w:val="52D86ADD"/>
    <w:multiLevelType w:val="hybridMultilevel"/>
    <w:tmpl w:val="D2F0D260"/>
    <w:lvl w:ilvl="0" w:tplc="5A9A4C0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1CEF8BA">
      <w:numFmt w:val="bullet"/>
      <w:lvlText w:val="•"/>
      <w:lvlJc w:val="left"/>
      <w:pPr>
        <w:ind w:left="834" w:hanging="171"/>
      </w:pPr>
      <w:rPr>
        <w:rFonts w:hint="default"/>
        <w:lang w:val="en-GB" w:eastAsia="en-GB" w:bidi="en-GB"/>
      </w:rPr>
    </w:lvl>
    <w:lvl w:ilvl="2" w:tplc="B664A746">
      <w:numFmt w:val="bullet"/>
      <w:lvlText w:val="•"/>
      <w:lvlJc w:val="left"/>
      <w:pPr>
        <w:ind w:left="1388" w:hanging="171"/>
      </w:pPr>
      <w:rPr>
        <w:rFonts w:hint="default"/>
        <w:lang w:val="en-GB" w:eastAsia="en-GB" w:bidi="en-GB"/>
      </w:rPr>
    </w:lvl>
    <w:lvl w:ilvl="3" w:tplc="C7605DFA">
      <w:numFmt w:val="bullet"/>
      <w:lvlText w:val="•"/>
      <w:lvlJc w:val="left"/>
      <w:pPr>
        <w:ind w:left="1942" w:hanging="171"/>
      </w:pPr>
      <w:rPr>
        <w:rFonts w:hint="default"/>
        <w:lang w:val="en-GB" w:eastAsia="en-GB" w:bidi="en-GB"/>
      </w:rPr>
    </w:lvl>
    <w:lvl w:ilvl="4" w:tplc="CD143556">
      <w:numFmt w:val="bullet"/>
      <w:lvlText w:val="•"/>
      <w:lvlJc w:val="left"/>
      <w:pPr>
        <w:ind w:left="2496" w:hanging="171"/>
      </w:pPr>
      <w:rPr>
        <w:rFonts w:hint="default"/>
        <w:lang w:val="en-GB" w:eastAsia="en-GB" w:bidi="en-GB"/>
      </w:rPr>
    </w:lvl>
    <w:lvl w:ilvl="5" w:tplc="6D5CDCCA">
      <w:numFmt w:val="bullet"/>
      <w:lvlText w:val="•"/>
      <w:lvlJc w:val="left"/>
      <w:pPr>
        <w:ind w:left="3050" w:hanging="171"/>
      </w:pPr>
      <w:rPr>
        <w:rFonts w:hint="default"/>
        <w:lang w:val="en-GB" w:eastAsia="en-GB" w:bidi="en-GB"/>
      </w:rPr>
    </w:lvl>
    <w:lvl w:ilvl="6" w:tplc="E47C2986">
      <w:numFmt w:val="bullet"/>
      <w:lvlText w:val="•"/>
      <w:lvlJc w:val="left"/>
      <w:pPr>
        <w:ind w:left="3604" w:hanging="171"/>
      </w:pPr>
      <w:rPr>
        <w:rFonts w:hint="default"/>
        <w:lang w:val="en-GB" w:eastAsia="en-GB" w:bidi="en-GB"/>
      </w:rPr>
    </w:lvl>
    <w:lvl w:ilvl="7" w:tplc="78A82C98">
      <w:numFmt w:val="bullet"/>
      <w:lvlText w:val="•"/>
      <w:lvlJc w:val="left"/>
      <w:pPr>
        <w:ind w:left="4158" w:hanging="171"/>
      </w:pPr>
      <w:rPr>
        <w:rFonts w:hint="default"/>
        <w:lang w:val="en-GB" w:eastAsia="en-GB" w:bidi="en-GB"/>
      </w:rPr>
    </w:lvl>
    <w:lvl w:ilvl="8" w:tplc="193A0EDE">
      <w:numFmt w:val="bullet"/>
      <w:lvlText w:val="•"/>
      <w:lvlJc w:val="left"/>
      <w:pPr>
        <w:ind w:left="4712" w:hanging="171"/>
      </w:pPr>
      <w:rPr>
        <w:rFonts w:hint="default"/>
        <w:lang w:val="en-GB" w:eastAsia="en-GB" w:bidi="en-GB"/>
      </w:rPr>
    </w:lvl>
  </w:abstractNum>
  <w:abstractNum w:abstractNumId="31" w15:restartNumberingAfterBreak="0">
    <w:nsid w:val="540F79F7"/>
    <w:multiLevelType w:val="hybridMultilevel"/>
    <w:tmpl w:val="A622093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32" w15:restartNumberingAfterBreak="0">
    <w:nsid w:val="550F77F7"/>
    <w:multiLevelType w:val="multilevel"/>
    <w:tmpl w:val="2FF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34" w15:restartNumberingAfterBreak="0">
    <w:nsid w:val="592470BA"/>
    <w:multiLevelType w:val="hybridMultilevel"/>
    <w:tmpl w:val="CA141064"/>
    <w:lvl w:ilvl="0" w:tplc="4F8E7C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ABAF906">
      <w:numFmt w:val="bullet"/>
      <w:lvlText w:val="•"/>
      <w:lvlJc w:val="left"/>
      <w:pPr>
        <w:ind w:left="840" w:hanging="171"/>
      </w:pPr>
      <w:rPr>
        <w:rFonts w:hint="default"/>
        <w:lang w:val="en-GB" w:eastAsia="en-GB" w:bidi="en-GB"/>
      </w:rPr>
    </w:lvl>
    <w:lvl w:ilvl="2" w:tplc="158E46F4">
      <w:numFmt w:val="bullet"/>
      <w:lvlText w:val="•"/>
      <w:lvlJc w:val="left"/>
      <w:pPr>
        <w:ind w:left="1401" w:hanging="171"/>
      </w:pPr>
      <w:rPr>
        <w:rFonts w:hint="default"/>
        <w:lang w:val="en-GB" w:eastAsia="en-GB" w:bidi="en-GB"/>
      </w:rPr>
    </w:lvl>
    <w:lvl w:ilvl="3" w:tplc="5B8EAFF6">
      <w:numFmt w:val="bullet"/>
      <w:lvlText w:val="•"/>
      <w:lvlJc w:val="left"/>
      <w:pPr>
        <w:ind w:left="1961" w:hanging="171"/>
      </w:pPr>
      <w:rPr>
        <w:rFonts w:hint="default"/>
        <w:lang w:val="en-GB" w:eastAsia="en-GB" w:bidi="en-GB"/>
      </w:rPr>
    </w:lvl>
    <w:lvl w:ilvl="4" w:tplc="027E18C0">
      <w:numFmt w:val="bullet"/>
      <w:lvlText w:val="•"/>
      <w:lvlJc w:val="left"/>
      <w:pPr>
        <w:ind w:left="2522" w:hanging="171"/>
      </w:pPr>
      <w:rPr>
        <w:rFonts w:hint="default"/>
        <w:lang w:val="en-GB" w:eastAsia="en-GB" w:bidi="en-GB"/>
      </w:rPr>
    </w:lvl>
    <w:lvl w:ilvl="5" w:tplc="D21E819A">
      <w:numFmt w:val="bullet"/>
      <w:lvlText w:val="•"/>
      <w:lvlJc w:val="left"/>
      <w:pPr>
        <w:ind w:left="3082" w:hanging="171"/>
      </w:pPr>
      <w:rPr>
        <w:rFonts w:hint="default"/>
        <w:lang w:val="en-GB" w:eastAsia="en-GB" w:bidi="en-GB"/>
      </w:rPr>
    </w:lvl>
    <w:lvl w:ilvl="6" w:tplc="6768717C">
      <w:numFmt w:val="bullet"/>
      <w:lvlText w:val="•"/>
      <w:lvlJc w:val="left"/>
      <w:pPr>
        <w:ind w:left="3643" w:hanging="171"/>
      </w:pPr>
      <w:rPr>
        <w:rFonts w:hint="default"/>
        <w:lang w:val="en-GB" w:eastAsia="en-GB" w:bidi="en-GB"/>
      </w:rPr>
    </w:lvl>
    <w:lvl w:ilvl="7" w:tplc="451803F8">
      <w:numFmt w:val="bullet"/>
      <w:lvlText w:val="•"/>
      <w:lvlJc w:val="left"/>
      <w:pPr>
        <w:ind w:left="4203" w:hanging="171"/>
      </w:pPr>
      <w:rPr>
        <w:rFonts w:hint="default"/>
        <w:lang w:val="en-GB" w:eastAsia="en-GB" w:bidi="en-GB"/>
      </w:rPr>
    </w:lvl>
    <w:lvl w:ilvl="8" w:tplc="976816BA">
      <w:numFmt w:val="bullet"/>
      <w:lvlText w:val="•"/>
      <w:lvlJc w:val="left"/>
      <w:pPr>
        <w:ind w:left="4764" w:hanging="171"/>
      </w:pPr>
      <w:rPr>
        <w:rFonts w:hint="default"/>
        <w:lang w:val="en-GB" w:eastAsia="en-GB" w:bidi="en-GB"/>
      </w:rPr>
    </w:lvl>
  </w:abstractNum>
  <w:abstractNum w:abstractNumId="35" w15:restartNumberingAfterBreak="0">
    <w:nsid w:val="61AE0AA4"/>
    <w:multiLevelType w:val="hybridMultilevel"/>
    <w:tmpl w:val="C1906172"/>
    <w:lvl w:ilvl="0" w:tplc="B89EFD6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4F665A60">
      <w:numFmt w:val="bullet"/>
      <w:lvlText w:val="•"/>
      <w:lvlJc w:val="left"/>
      <w:pPr>
        <w:ind w:left="840" w:hanging="171"/>
      </w:pPr>
      <w:rPr>
        <w:rFonts w:hint="default"/>
        <w:lang w:val="en-GB" w:eastAsia="en-GB" w:bidi="en-GB"/>
      </w:rPr>
    </w:lvl>
    <w:lvl w:ilvl="2" w:tplc="7BE2038C">
      <w:numFmt w:val="bullet"/>
      <w:lvlText w:val="•"/>
      <w:lvlJc w:val="left"/>
      <w:pPr>
        <w:ind w:left="1401" w:hanging="171"/>
      </w:pPr>
      <w:rPr>
        <w:rFonts w:hint="default"/>
        <w:lang w:val="en-GB" w:eastAsia="en-GB" w:bidi="en-GB"/>
      </w:rPr>
    </w:lvl>
    <w:lvl w:ilvl="3" w:tplc="86120370">
      <w:numFmt w:val="bullet"/>
      <w:lvlText w:val="•"/>
      <w:lvlJc w:val="left"/>
      <w:pPr>
        <w:ind w:left="1961" w:hanging="171"/>
      </w:pPr>
      <w:rPr>
        <w:rFonts w:hint="default"/>
        <w:lang w:val="en-GB" w:eastAsia="en-GB" w:bidi="en-GB"/>
      </w:rPr>
    </w:lvl>
    <w:lvl w:ilvl="4" w:tplc="45F070D4">
      <w:numFmt w:val="bullet"/>
      <w:lvlText w:val="•"/>
      <w:lvlJc w:val="left"/>
      <w:pPr>
        <w:ind w:left="2522" w:hanging="171"/>
      </w:pPr>
      <w:rPr>
        <w:rFonts w:hint="default"/>
        <w:lang w:val="en-GB" w:eastAsia="en-GB" w:bidi="en-GB"/>
      </w:rPr>
    </w:lvl>
    <w:lvl w:ilvl="5" w:tplc="DE4469E2">
      <w:numFmt w:val="bullet"/>
      <w:lvlText w:val="•"/>
      <w:lvlJc w:val="left"/>
      <w:pPr>
        <w:ind w:left="3083" w:hanging="171"/>
      </w:pPr>
      <w:rPr>
        <w:rFonts w:hint="default"/>
        <w:lang w:val="en-GB" w:eastAsia="en-GB" w:bidi="en-GB"/>
      </w:rPr>
    </w:lvl>
    <w:lvl w:ilvl="6" w:tplc="9D229930">
      <w:numFmt w:val="bullet"/>
      <w:lvlText w:val="•"/>
      <w:lvlJc w:val="left"/>
      <w:pPr>
        <w:ind w:left="3643" w:hanging="171"/>
      </w:pPr>
      <w:rPr>
        <w:rFonts w:hint="default"/>
        <w:lang w:val="en-GB" w:eastAsia="en-GB" w:bidi="en-GB"/>
      </w:rPr>
    </w:lvl>
    <w:lvl w:ilvl="7" w:tplc="6A163D8C">
      <w:numFmt w:val="bullet"/>
      <w:lvlText w:val="•"/>
      <w:lvlJc w:val="left"/>
      <w:pPr>
        <w:ind w:left="4204" w:hanging="171"/>
      </w:pPr>
      <w:rPr>
        <w:rFonts w:hint="default"/>
        <w:lang w:val="en-GB" w:eastAsia="en-GB" w:bidi="en-GB"/>
      </w:rPr>
    </w:lvl>
    <w:lvl w:ilvl="8" w:tplc="8CE6F2EE">
      <w:numFmt w:val="bullet"/>
      <w:lvlText w:val="•"/>
      <w:lvlJc w:val="left"/>
      <w:pPr>
        <w:ind w:left="4764" w:hanging="171"/>
      </w:pPr>
      <w:rPr>
        <w:rFonts w:hint="default"/>
        <w:lang w:val="en-GB" w:eastAsia="en-GB" w:bidi="en-GB"/>
      </w:rPr>
    </w:lvl>
  </w:abstractNum>
  <w:abstractNum w:abstractNumId="36" w15:restartNumberingAfterBreak="0">
    <w:nsid w:val="61CB75E3"/>
    <w:multiLevelType w:val="hybridMultilevel"/>
    <w:tmpl w:val="C68445F8"/>
    <w:lvl w:ilvl="0" w:tplc="B326470E">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5F6AE0AE">
      <w:numFmt w:val="bullet"/>
      <w:lvlText w:val="•"/>
      <w:lvlJc w:val="left"/>
      <w:pPr>
        <w:ind w:left="1910" w:hanging="245"/>
      </w:pPr>
      <w:rPr>
        <w:rFonts w:hint="default"/>
        <w:lang w:val="en-GB" w:eastAsia="en-GB" w:bidi="en-GB"/>
      </w:rPr>
    </w:lvl>
    <w:lvl w:ilvl="2" w:tplc="ED8CC11C">
      <w:numFmt w:val="bullet"/>
      <w:lvlText w:val="•"/>
      <w:lvlJc w:val="left"/>
      <w:pPr>
        <w:ind w:left="2921" w:hanging="245"/>
      </w:pPr>
      <w:rPr>
        <w:rFonts w:hint="default"/>
        <w:lang w:val="en-GB" w:eastAsia="en-GB" w:bidi="en-GB"/>
      </w:rPr>
    </w:lvl>
    <w:lvl w:ilvl="3" w:tplc="08D67C7A">
      <w:numFmt w:val="bullet"/>
      <w:lvlText w:val="•"/>
      <w:lvlJc w:val="left"/>
      <w:pPr>
        <w:ind w:left="3931" w:hanging="245"/>
      </w:pPr>
      <w:rPr>
        <w:rFonts w:hint="default"/>
        <w:lang w:val="en-GB" w:eastAsia="en-GB" w:bidi="en-GB"/>
      </w:rPr>
    </w:lvl>
    <w:lvl w:ilvl="4" w:tplc="E0F0DA46">
      <w:numFmt w:val="bullet"/>
      <w:lvlText w:val="•"/>
      <w:lvlJc w:val="left"/>
      <w:pPr>
        <w:ind w:left="4942" w:hanging="245"/>
      </w:pPr>
      <w:rPr>
        <w:rFonts w:hint="default"/>
        <w:lang w:val="en-GB" w:eastAsia="en-GB" w:bidi="en-GB"/>
      </w:rPr>
    </w:lvl>
    <w:lvl w:ilvl="5" w:tplc="2F18FE98">
      <w:numFmt w:val="bullet"/>
      <w:lvlText w:val="•"/>
      <w:lvlJc w:val="left"/>
      <w:pPr>
        <w:ind w:left="5952" w:hanging="245"/>
      </w:pPr>
      <w:rPr>
        <w:rFonts w:hint="default"/>
        <w:lang w:val="en-GB" w:eastAsia="en-GB" w:bidi="en-GB"/>
      </w:rPr>
    </w:lvl>
    <w:lvl w:ilvl="6" w:tplc="B5ECB06E">
      <w:numFmt w:val="bullet"/>
      <w:lvlText w:val="•"/>
      <w:lvlJc w:val="left"/>
      <w:pPr>
        <w:ind w:left="6963" w:hanging="245"/>
      </w:pPr>
      <w:rPr>
        <w:rFonts w:hint="default"/>
        <w:lang w:val="en-GB" w:eastAsia="en-GB" w:bidi="en-GB"/>
      </w:rPr>
    </w:lvl>
    <w:lvl w:ilvl="7" w:tplc="192C2564">
      <w:numFmt w:val="bullet"/>
      <w:lvlText w:val="•"/>
      <w:lvlJc w:val="left"/>
      <w:pPr>
        <w:ind w:left="7973" w:hanging="245"/>
      </w:pPr>
      <w:rPr>
        <w:rFonts w:hint="default"/>
        <w:lang w:val="en-GB" w:eastAsia="en-GB" w:bidi="en-GB"/>
      </w:rPr>
    </w:lvl>
    <w:lvl w:ilvl="8" w:tplc="DACA0182">
      <w:numFmt w:val="bullet"/>
      <w:lvlText w:val="•"/>
      <w:lvlJc w:val="left"/>
      <w:pPr>
        <w:ind w:left="8984" w:hanging="245"/>
      </w:pPr>
      <w:rPr>
        <w:rFonts w:hint="default"/>
        <w:lang w:val="en-GB" w:eastAsia="en-GB" w:bidi="en-GB"/>
      </w:rPr>
    </w:lvl>
  </w:abstractNum>
  <w:abstractNum w:abstractNumId="37" w15:restartNumberingAfterBreak="0">
    <w:nsid w:val="62825094"/>
    <w:multiLevelType w:val="hybridMultilevel"/>
    <w:tmpl w:val="AAC6E230"/>
    <w:lvl w:ilvl="0" w:tplc="CD3AC414">
      <w:numFmt w:val="bullet"/>
      <w:lvlText w:val="•"/>
      <w:lvlJc w:val="left"/>
      <w:pPr>
        <w:ind w:left="803" w:hanging="360"/>
      </w:pPr>
      <w:rPr>
        <w:rFonts w:hint="default"/>
        <w:lang w:val="en-GB" w:eastAsia="en-GB" w:bidi="en-GB"/>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8" w15:restartNumberingAfterBreak="0">
    <w:nsid w:val="663246C0"/>
    <w:multiLevelType w:val="hybridMultilevel"/>
    <w:tmpl w:val="BB3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64BCA"/>
    <w:multiLevelType w:val="multilevel"/>
    <w:tmpl w:val="7DC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44E04"/>
    <w:multiLevelType w:val="hybridMultilevel"/>
    <w:tmpl w:val="756C562A"/>
    <w:lvl w:ilvl="0" w:tplc="75A01668">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E0503"/>
    <w:multiLevelType w:val="hybridMultilevel"/>
    <w:tmpl w:val="E5D83758"/>
    <w:lvl w:ilvl="0" w:tplc="901ADF6E">
      <w:numFmt w:val="bullet"/>
      <w:lvlText w:val="•"/>
      <w:lvlJc w:val="left"/>
      <w:pPr>
        <w:ind w:left="282" w:hanging="171"/>
      </w:pPr>
      <w:rPr>
        <w:rFonts w:ascii="Roboto" w:eastAsia="Roboto" w:hAnsi="Roboto" w:cs="Roboto" w:hint="default"/>
        <w:color w:val="231F20"/>
        <w:spacing w:val="-14"/>
        <w:w w:val="100"/>
        <w:sz w:val="20"/>
        <w:szCs w:val="20"/>
        <w:lang w:val="en-GB" w:eastAsia="en-GB" w:bidi="en-GB"/>
      </w:rPr>
    </w:lvl>
    <w:lvl w:ilvl="1" w:tplc="02DE4BB0">
      <w:numFmt w:val="bullet"/>
      <w:lvlText w:val="•"/>
      <w:lvlJc w:val="left"/>
      <w:pPr>
        <w:ind w:left="840" w:hanging="171"/>
      </w:pPr>
      <w:rPr>
        <w:rFonts w:hint="default"/>
        <w:lang w:val="en-GB" w:eastAsia="en-GB" w:bidi="en-GB"/>
      </w:rPr>
    </w:lvl>
    <w:lvl w:ilvl="2" w:tplc="2E027934">
      <w:numFmt w:val="bullet"/>
      <w:lvlText w:val="•"/>
      <w:lvlJc w:val="left"/>
      <w:pPr>
        <w:ind w:left="1401" w:hanging="171"/>
      </w:pPr>
      <w:rPr>
        <w:rFonts w:hint="default"/>
        <w:lang w:val="en-GB" w:eastAsia="en-GB" w:bidi="en-GB"/>
      </w:rPr>
    </w:lvl>
    <w:lvl w:ilvl="3" w:tplc="3EDE2D98">
      <w:numFmt w:val="bullet"/>
      <w:lvlText w:val="•"/>
      <w:lvlJc w:val="left"/>
      <w:pPr>
        <w:ind w:left="1961" w:hanging="171"/>
      </w:pPr>
      <w:rPr>
        <w:rFonts w:hint="default"/>
        <w:lang w:val="en-GB" w:eastAsia="en-GB" w:bidi="en-GB"/>
      </w:rPr>
    </w:lvl>
    <w:lvl w:ilvl="4" w:tplc="8C90E420">
      <w:numFmt w:val="bullet"/>
      <w:lvlText w:val="•"/>
      <w:lvlJc w:val="left"/>
      <w:pPr>
        <w:ind w:left="2522" w:hanging="171"/>
      </w:pPr>
      <w:rPr>
        <w:rFonts w:hint="default"/>
        <w:lang w:val="en-GB" w:eastAsia="en-GB" w:bidi="en-GB"/>
      </w:rPr>
    </w:lvl>
    <w:lvl w:ilvl="5" w:tplc="404AD624">
      <w:numFmt w:val="bullet"/>
      <w:lvlText w:val="•"/>
      <w:lvlJc w:val="left"/>
      <w:pPr>
        <w:ind w:left="3083" w:hanging="171"/>
      </w:pPr>
      <w:rPr>
        <w:rFonts w:hint="default"/>
        <w:lang w:val="en-GB" w:eastAsia="en-GB" w:bidi="en-GB"/>
      </w:rPr>
    </w:lvl>
    <w:lvl w:ilvl="6" w:tplc="9D8EC83E">
      <w:numFmt w:val="bullet"/>
      <w:lvlText w:val="•"/>
      <w:lvlJc w:val="left"/>
      <w:pPr>
        <w:ind w:left="3643" w:hanging="171"/>
      </w:pPr>
      <w:rPr>
        <w:rFonts w:hint="default"/>
        <w:lang w:val="en-GB" w:eastAsia="en-GB" w:bidi="en-GB"/>
      </w:rPr>
    </w:lvl>
    <w:lvl w:ilvl="7" w:tplc="6A0A763A">
      <w:numFmt w:val="bullet"/>
      <w:lvlText w:val="•"/>
      <w:lvlJc w:val="left"/>
      <w:pPr>
        <w:ind w:left="4204" w:hanging="171"/>
      </w:pPr>
      <w:rPr>
        <w:rFonts w:hint="default"/>
        <w:lang w:val="en-GB" w:eastAsia="en-GB" w:bidi="en-GB"/>
      </w:rPr>
    </w:lvl>
    <w:lvl w:ilvl="8" w:tplc="F124A5C6">
      <w:numFmt w:val="bullet"/>
      <w:lvlText w:val="•"/>
      <w:lvlJc w:val="left"/>
      <w:pPr>
        <w:ind w:left="4764" w:hanging="171"/>
      </w:pPr>
      <w:rPr>
        <w:rFonts w:hint="default"/>
        <w:lang w:val="en-GB" w:eastAsia="en-GB" w:bidi="en-GB"/>
      </w:rPr>
    </w:lvl>
  </w:abstractNum>
  <w:abstractNum w:abstractNumId="43" w15:restartNumberingAfterBreak="0">
    <w:nsid w:val="6DDD787A"/>
    <w:multiLevelType w:val="hybridMultilevel"/>
    <w:tmpl w:val="2F788834"/>
    <w:lvl w:ilvl="0" w:tplc="CD3AC414">
      <w:numFmt w:val="bullet"/>
      <w:lvlText w:val="•"/>
      <w:lvlJc w:val="left"/>
      <w:pPr>
        <w:ind w:left="282" w:hanging="171"/>
      </w:pPr>
      <w:rPr>
        <w:rFonts w:hint="default"/>
        <w:color w:val="231F20"/>
        <w:spacing w:val="-11"/>
        <w:w w:val="100"/>
        <w:sz w:val="20"/>
        <w:szCs w:val="20"/>
        <w:lang w:val="en-GB" w:eastAsia="en-GB" w:bidi="en-GB"/>
      </w:rPr>
    </w:lvl>
    <w:lvl w:ilvl="1" w:tplc="796A3B12">
      <w:numFmt w:val="bullet"/>
      <w:lvlText w:val="•"/>
      <w:lvlJc w:val="left"/>
      <w:pPr>
        <w:ind w:left="834" w:hanging="171"/>
      </w:pPr>
      <w:rPr>
        <w:rFonts w:hint="default"/>
        <w:lang w:val="en-GB" w:eastAsia="en-GB" w:bidi="en-GB"/>
      </w:rPr>
    </w:lvl>
    <w:lvl w:ilvl="2" w:tplc="7F462F1A">
      <w:numFmt w:val="bullet"/>
      <w:lvlText w:val="•"/>
      <w:lvlJc w:val="left"/>
      <w:pPr>
        <w:ind w:left="1388" w:hanging="171"/>
      </w:pPr>
      <w:rPr>
        <w:rFonts w:hint="default"/>
        <w:lang w:val="en-GB" w:eastAsia="en-GB" w:bidi="en-GB"/>
      </w:rPr>
    </w:lvl>
    <w:lvl w:ilvl="3" w:tplc="435A1FBC">
      <w:numFmt w:val="bullet"/>
      <w:lvlText w:val="•"/>
      <w:lvlJc w:val="left"/>
      <w:pPr>
        <w:ind w:left="1942" w:hanging="171"/>
      </w:pPr>
      <w:rPr>
        <w:rFonts w:hint="default"/>
        <w:lang w:val="en-GB" w:eastAsia="en-GB" w:bidi="en-GB"/>
      </w:rPr>
    </w:lvl>
    <w:lvl w:ilvl="4" w:tplc="B2586E2E">
      <w:numFmt w:val="bullet"/>
      <w:lvlText w:val="•"/>
      <w:lvlJc w:val="left"/>
      <w:pPr>
        <w:ind w:left="2496" w:hanging="171"/>
      </w:pPr>
      <w:rPr>
        <w:rFonts w:hint="default"/>
        <w:lang w:val="en-GB" w:eastAsia="en-GB" w:bidi="en-GB"/>
      </w:rPr>
    </w:lvl>
    <w:lvl w:ilvl="5" w:tplc="426A31DE">
      <w:numFmt w:val="bullet"/>
      <w:lvlText w:val="•"/>
      <w:lvlJc w:val="left"/>
      <w:pPr>
        <w:ind w:left="3050" w:hanging="171"/>
      </w:pPr>
      <w:rPr>
        <w:rFonts w:hint="default"/>
        <w:lang w:val="en-GB" w:eastAsia="en-GB" w:bidi="en-GB"/>
      </w:rPr>
    </w:lvl>
    <w:lvl w:ilvl="6" w:tplc="69881464">
      <w:numFmt w:val="bullet"/>
      <w:lvlText w:val="•"/>
      <w:lvlJc w:val="left"/>
      <w:pPr>
        <w:ind w:left="3604" w:hanging="171"/>
      </w:pPr>
      <w:rPr>
        <w:rFonts w:hint="default"/>
        <w:lang w:val="en-GB" w:eastAsia="en-GB" w:bidi="en-GB"/>
      </w:rPr>
    </w:lvl>
    <w:lvl w:ilvl="7" w:tplc="C786D478">
      <w:numFmt w:val="bullet"/>
      <w:lvlText w:val="•"/>
      <w:lvlJc w:val="left"/>
      <w:pPr>
        <w:ind w:left="4158" w:hanging="171"/>
      </w:pPr>
      <w:rPr>
        <w:rFonts w:hint="default"/>
        <w:lang w:val="en-GB" w:eastAsia="en-GB" w:bidi="en-GB"/>
      </w:rPr>
    </w:lvl>
    <w:lvl w:ilvl="8" w:tplc="BBA688D2">
      <w:numFmt w:val="bullet"/>
      <w:lvlText w:val="•"/>
      <w:lvlJc w:val="left"/>
      <w:pPr>
        <w:ind w:left="4712" w:hanging="171"/>
      </w:pPr>
      <w:rPr>
        <w:rFonts w:hint="default"/>
        <w:lang w:val="en-GB" w:eastAsia="en-GB" w:bidi="en-GB"/>
      </w:rPr>
    </w:lvl>
  </w:abstractNum>
  <w:abstractNum w:abstractNumId="44" w15:restartNumberingAfterBreak="0">
    <w:nsid w:val="70FA7A0E"/>
    <w:multiLevelType w:val="hybridMultilevel"/>
    <w:tmpl w:val="88E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37ED2"/>
    <w:multiLevelType w:val="hybridMultilevel"/>
    <w:tmpl w:val="2B26B9F2"/>
    <w:lvl w:ilvl="0" w:tplc="A81AA10C">
      <w:numFmt w:val="bullet"/>
      <w:lvlText w:val="•"/>
      <w:lvlJc w:val="left"/>
      <w:pPr>
        <w:ind w:left="833"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6" w15:restartNumberingAfterBreak="0">
    <w:nsid w:val="774E3A66"/>
    <w:multiLevelType w:val="hybridMultilevel"/>
    <w:tmpl w:val="2B0A9D5E"/>
    <w:lvl w:ilvl="0" w:tplc="A3D8364E">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CD3AC414">
      <w:numFmt w:val="bullet"/>
      <w:lvlText w:val="•"/>
      <w:lvlJc w:val="left"/>
      <w:pPr>
        <w:ind w:left="1912" w:hanging="245"/>
      </w:pPr>
      <w:rPr>
        <w:rFonts w:hint="default"/>
        <w:lang w:val="en-GB" w:eastAsia="en-GB" w:bidi="en-GB"/>
      </w:rPr>
    </w:lvl>
    <w:lvl w:ilvl="2" w:tplc="CA907AEA">
      <w:numFmt w:val="bullet"/>
      <w:lvlText w:val="•"/>
      <w:lvlJc w:val="left"/>
      <w:pPr>
        <w:ind w:left="2925" w:hanging="245"/>
      </w:pPr>
      <w:rPr>
        <w:rFonts w:hint="default"/>
        <w:lang w:val="en-GB" w:eastAsia="en-GB" w:bidi="en-GB"/>
      </w:rPr>
    </w:lvl>
    <w:lvl w:ilvl="3" w:tplc="BEA2E9F4">
      <w:numFmt w:val="bullet"/>
      <w:lvlText w:val="•"/>
      <w:lvlJc w:val="left"/>
      <w:pPr>
        <w:ind w:left="3937" w:hanging="245"/>
      </w:pPr>
      <w:rPr>
        <w:rFonts w:hint="default"/>
        <w:lang w:val="en-GB" w:eastAsia="en-GB" w:bidi="en-GB"/>
      </w:rPr>
    </w:lvl>
    <w:lvl w:ilvl="4" w:tplc="F8EAAEE0">
      <w:numFmt w:val="bullet"/>
      <w:lvlText w:val="•"/>
      <w:lvlJc w:val="left"/>
      <w:pPr>
        <w:ind w:left="4950" w:hanging="245"/>
      </w:pPr>
      <w:rPr>
        <w:rFonts w:hint="default"/>
        <w:lang w:val="en-GB" w:eastAsia="en-GB" w:bidi="en-GB"/>
      </w:rPr>
    </w:lvl>
    <w:lvl w:ilvl="5" w:tplc="63C4BE28">
      <w:numFmt w:val="bullet"/>
      <w:lvlText w:val="•"/>
      <w:lvlJc w:val="left"/>
      <w:pPr>
        <w:ind w:left="5962" w:hanging="245"/>
      </w:pPr>
      <w:rPr>
        <w:rFonts w:hint="default"/>
        <w:lang w:val="en-GB" w:eastAsia="en-GB" w:bidi="en-GB"/>
      </w:rPr>
    </w:lvl>
    <w:lvl w:ilvl="6" w:tplc="9D30A5D4">
      <w:numFmt w:val="bullet"/>
      <w:lvlText w:val="•"/>
      <w:lvlJc w:val="left"/>
      <w:pPr>
        <w:ind w:left="6975" w:hanging="245"/>
      </w:pPr>
      <w:rPr>
        <w:rFonts w:hint="default"/>
        <w:lang w:val="en-GB" w:eastAsia="en-GB" w:bidi="en-GB"/>
      </w:rPr>
    </w:lvl>
    <w:lvl w:ilvl="7" w:tplc="378A07AC">
      <w:numFmt w:val="bullet"/>
      <w:lvlText w:val="•"/>
      <w:lvlJc w:val="left"/>
      <w:pPr>
        <w:ind w:left="7987" w:hanging="245"/>
      </w:pPr>
      <w:rPr>
        <w:rFonts w:hint="default"/>
        <w:lang w:val="en-GB" w:eastAsia="en-GB" w:bidi="en-GB"/>
      </w:rPr>
    </w:lvl>
    <w:lvl w:ilvl="8" w:tplc="BCDA7CE8">
      <w:numFmt w:val="bullet"/>
      <w:lvlText w:val="•"/>
      <w:lvlJc w:val="left"/>
      <w:pPr>
        <w:ind w:left="9000" w:hanging="245"/>
      </w:pPr>
      <w:rPr>
        <w:rFonts w:hint="default"/>
        <w:lang w:val="en-GB" w:eastAsia="en-GB" w:bidi="en-GB"/>
      </w:rPr>
    </w:lvl>
  </w:abstractNum>
  <w:abstractNum w:abstractNumId="47" w15:restartNumberingAfterBreak="0">
    <w:nsid w:val="781F2215"/>
    <w:multiLevelType w:val="hybridMultilevel"/>
    <w:tmpl w:val="7DF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965AAD"/>
    <w:multiLevelType w:val="multilevel"/>
    <w:tmpl w:val="D4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D533E"/>
    <w:multiLevelType w:val="hybridMultilevel"/>
    <w:tmpl w:val="6D5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40"/>
  </w:num>
  <w:num w:numId="4">
    <w:abstractNumId w:val="41"/>
  </w:num>
  <w:num w:numId="5">
    <w:abstractNumId w:val="44"/>
  </w:num>
  <w:num w:numId="6">
    <w:abstractNumId w:val="15"/>
  </w:num>
  <w:num w:numId="7">
    <w:abstractNumId w:val="46"/>
  </w:num>
  <w:num w:numId="8">
    <w:abstractNumId w:val="5"/>
  </w:num>
  <w:num w:numId="9">
    <w:abstractNumId w:val="34"/>
  </w:num>
  <w:num w:numId="10">
    <w:abstractNumId w:val="1"/>
  </w:num>
  <w:num w:numId="11">
    <w:abstractNumId w:val="26"/>
  </w:num>
  <w:num w:numId="12">
    <w:abstractNumId w:val="36"/>
  </w:num>
  <w:num w:numId="13">
    <w:abstractNumId w:val="12"/>
  </w:num>
  <w:num w:numId="14">
    <w:abstractNumId w:val="35"/>
  </w:num>
  <w:num w:numId="15">
    <w:abstractNumId w:val="42"/>
  </w:num>
  <w:num w:numId="16">
    <w:abstractNumId w:val="0"/>
  </w:num>
  <w:num w:numId="17">
    <w:abstractNumId w:val="33"/>
  </w:num>
  <w:num w:numId="18">
    <w:abstractNumId w:val="16"/>
  </w:num>
  <w:num w:numId="19">
    <w:abstractNumId w:val="25"/>
  </w:num>
  <w:num w:numId="20">
    <w:abstractNumId w:val="45"/>
  </w:num>
  <w:num w:numId="21">
    <w:abstractNumId w:val="8"/>
  </w:num>
  <w:num w:numId="22">
    <w:abstractNumId w:val="28"/>
  </w:num>
  <w:num w:numId="23">
    <w:abstractNumId w:val="29"/>
  </w:num>
  <w:num w:numId="24">
    <w:abstractNumId w:val="49"/>
  </w:num>
  <w:num w:numId="25">
    <w:abstractNumId w:val="10"/>
  </w:num>
  <w:num w:numId="26">
    <w:abstractNumId w:val="21"/>
  </w:num>
  <w:num w:numId="27">
    <w:abstractNumId w:val="3"/>
  </w:num>
  <w:num w:numId="28">
    <w:abstractNumId w:val="14"/>
  </w:num>
  <w:num w:numId="29">
    <w:abstractNumId w:val="39"/>
  </w:num>
  <w:num w:numId="30">
    <w:abstractNumId w:val="48"/>
  </w:num>
  <w:num w:numId="31">
    <w:abstractNumId w:val="32"/>
  </w:num>
  <w:num w:numId="32">
    <w:abstractNumId w:val="2"/>
  </w:num>
  <w:num w:numId="33">
    <w:abstractNumId w:val="27"/>
  </w:num>
  <w:num w:numId="34">
    <w:abstractNumId w:val="17"/>
  </w:num>
  <w:num w:numId="35">
    <w:abstractNumId w:val="6"/>
  </w:num>
  <w:num w:numId="36">
    <w:abstractNumId w:val="22"/>
  </w:num>
  <w:num w:numId="37">
    <w:abstractNumId w:val="38"/>
  </w:num>
  <w:num w:numId="38">
    <w:abstractNumId w:val="31"/>
  </w:num>
  <w:num w:numId="39">
    <w:abstractNumId w:val="19"/>
  </w:num>
  <w:num w:numId="40">
    <w:abstractNumId w:val="13"/>
  </w:num>
  <w:num w:numId="41">
    <w:abstractNumId w:val="43"/>
  </w:num>
  <w:num w:numId="42">
    <w:abstractNumId w:val="30"/>
  </w:num>
  <w:num w:numId="43">
    <w:abstractNumId w:val="4"/>
  </w:num>
  <w:num w:numId="44">
    <w:abstractNumId w:val="18"/>
  </w:num>
  <w:num w:numId="45">
    <w:abstractNumId w:val="11"/>
  </w:num>
  <w:num w:numId="46">
    <w:abstractNumId w:val="37"/>
  </w:num>
  <w:num w:numId="47">
    <w:abstractNumId w:val="24"/>
  </w:num>
  <w:num w:numId="48">
    <w:abstractNumId w:val="9"/>
  </w:num>
  <w:num w:numId="49">
    <w:abstractNumId w:val="2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E"/>
    <w:rsid w:val="000169D7"/>
    <w:rsid w:val="00053F4C"/>
    <w:rsid w:val="00067338"/>
    <w:rsid w:val="00074A2D"/>
    <w:rsid w:val="00097BF4"/>
    <w:rsid w:val="001454F5"/>
    <w:rsid w:val="00146754"/>
    <w:rsid w:val="0016230A"/>
    <w:rsid w:val="001828EC"/>
    <w:rsid w:val="001933BF"/>
    <w:rsid w:val="001A1EE2"/>
    <w:rsid w:val="001B564C"/>
    <w:rsid w:val="001C2ED1"/>
    <w:rsid w:val="001E4138"/>
    <w:rsid w:val="001E4886"/>
    <w:rsid w:val="001F0680"/>
    <w:rsid w:val="00237E51"/>
    <w:rsid w:val="00252F8F"/>
    <w:rsid w:val="002859F8"/>
    <w:rsid w:val="0029627D"/>
    <w:rsid w:val="002D027E"/>
    <w:rsid w:val="002E6CCE"/>
    <w:rsid w:val="00315A6D"/>
    <w:rsid w:val="003161F9"/>
    <w:rsid w:val="00321993"/>
    <w:rsid w:val="003222E1"/>
    <w:rsid w:val="00323621"/>
    <w:rsid w:val="00326386"/>
    <w:rsid w:val="003449A3"/>
    <w:rsid w:val="003972B0"/>
    <w:rsid w:val="003A72D6"/>
    <w:rsid w:val="003B5DFA"/>
    <w:rsid w:val="003F2C4F"/>
    <w:rsid w:val="004104DB"/>
    <w:rsid w:val="00411F58"/>
    <w:rsid w:val="0046725D"/>
    <w:rsid w:val="004925E4"/>
    <w:rsid w:val="004B215E"/>
    <w:rsid w:val="004C0F54"/>
    <w:rsid w:val="005261F3"/>
    <w:rsid w:val="00541BF3"/>
    <w:rsid w:val="00543B8B"/>
    <w:rsid w:val="00566419"/>
    <w:rsid w:val="00571A0C"/>
    <w:rsid w:val="005740E9"/>
    <w:rsid w:val="005F484E"/>
    <w:rsid w:val="00655D91"/>
    <w:rsid w:val="0066168B"/>
    <w:rsid w:val="006A23D5"/>
    <w:rsid w:val="006A4820"/>
    <w:rsid w:val="006C2D69"/>
    <w:rsid w:val="006C3243"/>
    <w:rsid w:val="007104A4"/>
    <w:rsid w:val="00711019"/>
    <w:rsid w:val="00725068"/>
    <w:rsid w:val="007425CA"/>
    <w:rsid w:val="00750F90"/>
    <w:rsid w:val="007B212E"/>
    <w:rsid w:val="007B644E"/>
    <w:rsid w:val="007D1D0E"/>
    <w:rsid w:val="007D7325"/>
    <w:rsid w:val="007F4DDE"/>
    <w:rsid w:val="00864239"/>
    <w:rsid w:val="008805F9"/>
    <w:rsid w:val="008A5FB6"/>
    <w:rsid w:val="008C0DD1"/>
    <w:rsid w:val="008F2187"/>
    <w:rsid w:val="009459BD"/>
    <w:rsid w:val="009E4E8A"/>
    <w:rsid w:val="00A150E5"/>
    <w:rsid w:val="00A25497"/>
    <w:rsid w:val="00A41AAC"/>
    <w:rsid w:val="00A56EC9"/>
    <w:rsid w:val="00A62F3D"/>
    <w:rsid w:val="00AA30A4"/>
    <w:rsid w:val="00AD6B40"/>
    <w:rsid w:val="00AE17FF"/>
    <w:rsid w:val="00AE37D6"/>
    <w:rsid w:val="00AF08C9"/>
    <w:rsid w:val="00B12193"/>
    <w:rsid w:val="00B1436F"/>
    <w:rsid w:val="00B93CC6"/>
    <w:rsid w:val="00BC4D6E"/>
    <w:rsid w:val="00C43699"/>
    <w:rsid w:val="00C526AE"/>
    <w:rsid w:val="00C82890"/>
    <w:rsid w:val="00C90E6B"/>
    <w:rsid w:val="00C97845"/>
    <w:rsid w:val="00CA714D"/>
    <w:rsid w:val="00CC5A9E"/>
    <w:rsid w:val="00D025F1"/>
    <w:rsid w:val="00D2436F"/>
    <w:rsid w:val="00D362EB"/>
    <w:rsid w:val="00DC5F43"/>
    <w:rsid w:val="00DE268D"/>
    <w:rsid w:val="00E00C94"/>
    <w:rsid w:val="00E520DE"/>
    <w:rsid w:val="00E55D1A"/>
    <w:rsid w:val="00E57951"/>
    <w:rsid w:val="00EA72C4"/>
    <w:rsid w:val="00EB7609"/>
    <w:rsid w:val="00EC37BB"/>
    <w:rsid w:val="00EF2FF6"/>
    <w:rsid w:val="00F36745"/>
    <w:rsid w:val="00F50EF2"/>
    <w:rsid w:val="00F57B7E"/>
    <w:rsid w:val="00F65F5A"/>
    <w:rsid w:val="00F979D0"/>
    <w:rsid w:val="00FA42CB"/>
    <w:rsid w:val="4ED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8BA5"/>
  <w15:docId w15:val="{349DBA25-69B5-40C7-A6FC-B9156836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61F9"/>
    <w:pPr>
      <w:ind w:left="720"/>
      <w:contextualSpacing/>
    </w:pPr>
  </w:style>
  <w:style w:type="paragraph" w:styleId="Header">
    <w:name w:val="header"/>
    <w:basedOn w:val="Normal"/>
    <w:link w:val="HeaderChar"/>
    <w:uiPriority w:val="99"/>
    <w:unhideWhenUsed/>
    <w:rsid w:val="00BC4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6E"/>
  </w:style>
  <w:style w:type="paragraph" w:styleId="Footer">
    <w:name w:val="footer"/>
    <w:basedOn w:val="Normal"/>
    <w:link w:val="FooterChar"/>
    <w:uiPriority w:val="99"/>
    <w:unhideWhenUsed/>
    <w:rsid w:val="00BC4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6E"/>
  </w:style>
  <w:style w:type="paragraph" w:customStyle="1" w:styleId="TableParagraph">
    <w:name w:val="Table Paragraph"/>
    <w:basedOn w:val="Normal"/>
    <w:uiPriority w:val="1"/>
    <w:qFormat/>
    <w:rsid w:val="0046725D"/>
    <w:pPr>
      <w:widowControl w:val="0"/>
      <w:autoSpaceDE w:val="0"/>
      <w:autoSpaceDN w:val="0"/>
      <w:spacing w:after="0" w:line="240" w:lineRule="auto"/>
      <w:ind w:left="83"/>
    </w:pPr>
    <w:rPr>
      <w:rFonts w:ascii="Roboto" w:eastAsia="Roboto" w:hAnsi="Roboto" w:cs="Roboto"/>
      <w:lang w:val="en-US"/>
    </w:rPr>
  </w:style>
  <w:style w:type="paragraph" w:styleId="BodyText">
    <w:name w:val="Body Text"/>
    <w:basedOn w:val="Normal"/>
    <w:link w:val="BodyTextChar"/>
    <w:uiPriority w:val="1"/>
    <w:qFormat/>
    <w:rsid w:val="0046725D"/>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46725D"/>
    <w:rPr>
      <w:rFonts w:ascii="Roboto" w:eastAsia="Roboto" w:hAnsi="Roboto" w:cs="Roboto"/>
      <w:lang w:eastAsia="en-GB" w:bidi="en-GB"/>
    </w:rPr>
  </w:style>
  <w:style w:type="paragraph" w:customStyle="1" w:styleId="Default">
    <w:name w:val="Default"/>
    <w:rsid w:val="003F2C4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162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9369">
      <w:bodyDiv w:val="1"/>
      <w:marLeft w:val="0"/>
      <w:marRight w:val="0"/>
      <w:marTop w:val="0"/>
      <w:marBottom w:val="0"/>
      <w:divBdr>
        <w:top w:val="none" w:sz="0" w:space="0" w:color="auto"/>
        <w:left w:val="none" w:sz="0" w:space="0" w:color="auto"/>
        <w:bottom w:val="none" w:sz="0" w:space="0" w:color="auto"/>
        <w:right w:val="none" w:sz="0" w:space="0" w:color="auto"/>
      </w:divBdr>
    </w:div>
    <w:div w:id="593392971">
      <w:bodyDiv w:val="1"/>
      <w:marLeft w:val="0"/>
      <w:marRight w:val="0"/>
      <w:marTop w:val="0"/>
      <w:marBottom w:val="0"/>
      <w:divBdr>
        <w:top w:val="none" w:sz="0" w:space="0" w:color="auto"/>
        <w:left w:val="none" w:sz="0" w:space="0" w:color="auto"/>
        <w:bottom w:val="none" w:sz="0" w:space="0" w:color="auto"/>
        <w:right w:val="none" w:sz="0" w:space="0" w:color="auto"/>
      </w:divBdr>
    </w:div>
    <w:div w:id="720792673">
      <w:bodyDiv w:val="1"/>
      <w:marLeft w:val="0"/>
      <w:marRight w:val="0"/>
      <w:marTop w:val="0"/>
      <w:marBottom w:val="0"/>
      <w:divBdr>
        <w:top w:val="none" w:sz="0" w:space="0" w:color="auto"/>
        <w:left w:val="none" w:sz="0" w:space="0" w:color="auto"/>
        <w:bottom w:val="none" w:sz="0" w:space="0" w:color="auto"/>
        <w:right w:val="none" w:sz="0" w:space="0" w:color="auto"/>
      </w:divBdr>
    </w:div>
    <w:div w:id="746920962">
      <w:bodyDiv w:val="1"/>
      <w:marLeft w:val="0"/>
      <w:marRight w:val="0"/>
      <w:marTop w:val="0"/>
      <w:marBottom w:val="0"/>
      <w:divBdr>
        <w:top w:val="none" w:sz="0" w:space="0" w:color="auto"/>
        <w:left w:val="none" w:sz="0" w:space="0" w:color="auto"/>
        <w:bottom w:val="none" w:sz="0" w:space="0" w:color="auto"/>
        <w:right w:val="none" w:sz="0" w:space="0" w:color="auto"/>
      </w:divBdr>
    </w:div>
    <w:div w:id="995647919">
      <w:bodyDiv w:val="1"/>
      <w:marLeft w:val="0"/>
      <w:marRight w:val="0"/>
      <w:marTop w:val="0"/>
      <w:marBottom w:val="0"/>
      <w:divBdr>
        <w:top w:val="none" w:sz="0" w:space="0" w:color="auto"/>
        <w:left w:val="none" w:sz="0" w:space="0" w:color="auto"/>
        <w:bottom w:val="none" w:sz="0" w:space="0" w:color="auto"/>
        <w:right w:val="none" w:sz="0" w:space="0" w:color="auto"/>
      </w:divBdr>
    </w:div>
    <w:div w:id="1337071831">
      <w:bodyDiv w:val="1"/>
      <w:marLeft w:val="0"/>
      <w:marRight w:val="0"/>
      <w:marTop w:val="0"/>
      <w:marBottom w:val="0"/>
      <w:divBdr>
        <w:top w:val="none" w:sz="0" w:space="0" w:color="auto"/>
        <w:left w:val="none" w:sz="0" w:space="0" w:color="auto"/>
        <w:bottom w:val="none" w:sz="0" w:space="0" w:color="auto"/>
        <w:right w:val="none" w:sz="0" w:space="0" w:color="auto"/>
      </w:divBdr>
    </w:div>
    <w:div w:id="15526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B475-6648-402A-BE37-132213A0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Pickup</dc:creator>
  <cp:lastModifiedBy>K O'Donnell</cp:lastModifiedBy>
  <cp:revision>2</cp:revision>
  <cp:lastPrinted>2020-03-10T13:47:00Z</cp:lastPrinted>
  <dcterms:created xsi:type="dcterms:W3CDTF">2022-05-13T09:23:00Z</dcterms:created>
  <dcterms:modified xsi:type="dcterms:W3CDTF">2022-05-13T09:23:00Z</dcterms:modified>
</cp:coreProperties>
</file>